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72" w:rsidRPr="00EC3172" w:rsidRDefault="00EC3172" w:rsidP="00EC3172">
      <w:pPr>
        <w:widowControl/>
        <w:spacing w:before="100" w:beforeAutospacing="1" w:after="100" w:afterAutospacing="1"/>
        <w:jc w:val="center"/>
        <w:outlineLvl w:val="1"/>
        <w:rPr>
          <w:rFonts w:ascii="新細明體" w:eastAsia="新細明體" w:hAnsi="新細明體" w:cs="新細明體"/>
          <w:b/>
          <w:bCs/>
          <w:kern w:val="0"/>
          <w:sz w:val="36"/>
          <w:szCs w:val="36"/>
        </w:rPr>
      </w:pPr>
      <w:r w:rsidRPr="00EC3172">
        <w:rPr>
          <w:rFonts w:ascii="新細明體" w:eastAsia="新細明體" w:hAnsi="新細明體" w:cs="新細明體"/>
          <w:b/>
          <w:bCs/>
          <w:kern w:val="0"/>
          <w:sz w:val="36"/>
          <w:szCs w:val="36"/>
        </w:rPr>
        <w:t xml:space="preserve">依公共工程招標文件公開閱覽制度實施要點辦理招標文件公開閱覽公告 </w:t>
      </w:r>
    </w:p>
    <w:p w:rsidR="00EC3172" w:rsidRPr="00EC3172" w:rsidRDefault="00EC3172" w:rsidP="00EC3172">
      <w:pPr>
        <w:widowControl/>
        <w:spacing w:before="100" w:beforeAutospacing="1" w:after="100" w:afterAutospacing="1"/>
        <w:jc w:val="center"/>
        <w:outlineLvl w:val="2"/>
        <w:rPr>
          <w:rFonts w:ascii="新細明體" w:eastAsia="新細明體" w:hAnsi="新細明體" w:cs="新細明體"/>
          <w:b/>
          <w:bCs/>
          <w:kern w:val="0"/>
          <w:sz w:val="27"/>
          <w:szCs w:val="27"/>
        </w:rPr>
      </w:pPr>
      <w:r w:rsidRPr="00EC3172">
        <w:rPr>
          <w:rFonts w:ascii="新細明體" w:eastAsia="新細明體" w:hAnsi="新細明體" w:cs="新細明體"/>
          <w:b/>
          <w:bCs/>
          <w:kern w:val="0"/>
          <w:sz w:val="27"/>
          <w:szCs w:val="27"/>
        </w:rPr>
        <w:t xml:space="preserve">公告日：107/11/01 </w:t>
      </w:r>
    </w:p>
    <w:tbl>
      <w:tblPr>
        <w:tblW w:w="5000" w:type="pct"/>
        <w:tblBorders>
          <w:top w:val="outset" w:sz="6" w:space="0" w:color="99CCFF"/>
          <w:left w:val="outset" w:sz="6" w:space="0" w:color="99CCFF"/>
          <w:bottom w:val="outset" w:sz="6" w:space="0" w:color="99CCFF"/>
          <w:right w:val="outset" w:sz="6" w:space="0" w:color="99CCFF"/>
        </w:tblBorders>
        <w:tblCellMar>
          <w:top w:w="75" w:type="dxa"/>
          <w:left w:w="75" w:type="dxa"/>
          <w:bottom w:w="75" w:type="dxa"/>
          <w:right w:w="75" w:type="dxa"/>
        </w:tblCellMar>
        <w:tblLook w:val="04A0" w:firstRow="1" w:lastRow="0" w:firstColumn="1" w:lastColumn="0" w:noHBand="0" w:noVBand="1"/>
      </w:tblPr>
      <w:tblGrid>
        <w:gridCol w:w="1971"/>
        <w:gridCol w:w="6485"/>
      </w:tblGrid>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機關代碼</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3.13.20.16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機關名稱</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經濟部水利署第六河川局</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機關地址</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820</w:t>
            </w:r>
            <w:r w:rsidRPr="00EC3172">
              <w:rPr>
                <w:rFonts w:ascii="Arial" w:eastAsia="新細明體" w:hAnsi="Arial" w:cs="Arial"/>
                <w:spacing w:val="30"/>
                <w:kern w:val="0"/>
                <w:szCs w:val="24"/>
              </w:rPr>
              <w:t>高雄市岡山區柳橋西路</w:t>
            </w:r>
            <w:r w:rsidRPr="00EC3172">
              <w:rPr>
                <w:rFonts w:ascii="Arial" w:eastAsia="新細明體" w:hAnsi="Arial" w:cs="Arial"/>
                <w:spacing w:val="30"/>
                <w:kern w:val="0"/>
                <w:szCs w:val="24"/>
              </w:rPr>
              <w:t>15</w:t>
            </w:r>
            <w:r w:rsidRPr="00EC3172">
              <w:rPr>
                <w:rFonts w:ascii="Arial" w:eastAsia="新細明體" w:hAnsi="Arial" w:cs="Arial"/>
                <w:spacing w:val="30"/>
                <w:kern w:val="0"/>
                <w:szCs w:val="24"/>
              </w:rPr>
              <w:t>號</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標案</w:t>
            </w:r>
            <w:proofErr w:type="gramStart"/>
            <w:r w:rsidRPr="00EC3172">
              <w:rPr>
                <w:rFonts w:ascii="Arial" w:eastAsia="新細明體" w:hAnsi="Arial" w:cs="Arial"/>
                <w:spacing w:val="30"/>
                <w:kern w:val="0"/>
                <w:szCs w:val="24"/>
              </w:rPr>
              <w:t>案</w:t>
            </w:r>
            <w:proofErr w:type="gramEnd"/>
            <w:r w:rsidRPr="00EC3172">
              <w:rPr>
                <w:rFonts w:ascii="Arial" w:eastAsia="新細明體" w:hAnsi="Arial" w:cs="Arial"/>
                <w:spacing w:val="30"/>
                <w:kern w:val="0"/>
                <w:szCs w:val="24"/>
              </w:rPr>
              <w:t>號</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107-B-02-06-1-106-00-0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公告次數</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01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標案名稱</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安順</w:t>
            </w:r>
            <w:proofErr w:type="gramStart"/>
            <w:r w:rsidRPr="00EC3172">
              <w:rPr>
                <w:rFonts w:ascii="Arial" w:eastAsia="新細明體" w:hAnsi="Arial" w:cs="Arial"/>
                <w:spacing w:val="30"/>
                <w:kern w:val="0"/>
                <w:szCs w:val="24"/>
              </w:rPr>
              <w:t>寮</w:t>
            </w:r>
            <w:proofErr w:type="gramEnd"/>
            <w:r w:rsidRPr="00EC3172">
              <w:rPr>
                <w:rFonts w:ascii="Arial" w:eastAsia="新細明體" w:hAnsi="Arial" w:cs="Arial"/>
                <w:spacing w:val="30"/>
                <w:kern w:val="0"/>
                <w:szCs w:val="24"/>
              </w:rPr>
              <w:t>排水</w:t>
            </w:r>
            <w:proofErr w:type="gramStart"/>
            <w:r w:rsidRPr="00EC3172">
              <w:rPr>
                <w:rFonts w:ascii="Arial" w:eastAsia="新細明體" w:hAnsi="Arial" w:cs="Arial"/>
                <w:spacing w:val="30"/>
                <w:kern w:val="0"/>
                <w:szCs w:val="24"/>
              </w:rPr>
              <w:t>滯洪池新建</w:t>
            </w:r>
            <w:proofErr w:type="gramEnd"/>
            <w:r w:rsidRPr="00EC3172">
              <w:rPr>
                <w:rFonts w:ascii="Arial" w:eastAsia="新細明體" w:hAnsi="Arial" w:cs="Arial"/>
                <w:spacing w:val="30"/>
                <w:kern w:val="0"/>
                <w:szCs w:val="24"/>
              </w:rPr>
              <w:t>工程</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招標方式</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公開招標</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標的分類</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工程類</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採購金額</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199,000,000</w:t>
            </w:r>
            <w:r w:rsidRPr="00EC3172">
              <w:rPr>
                <w:rFonts w:ascii="Arial" w:eastAsia="新細明體" w:hAnsi="Arial" w:cs="Arial"/>
                <w:spacing w:val="30"/>
                <w:kern w:val="0"/>
                <w:szCs w:val="24"/>
              </w:rPr>
              <w:t>元</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採購金額級距</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查核金額以上未達巨額</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預算金額</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199,000,000</w:t>
            </w:r>
            <w:r w:rsidRPr="00EC3172">
              <w:rPr>
                <w:rFonts w:ascii="Arial" w:eastAsia="新細明體" w:hAnsi="Arial" w:cs="Arial"/>
                <w:spacing w:val="30"/>
                <w:kern w:val="0"/>
                <w:szCs w:val="24"/>
              </w:rPr>
              <w:t>元</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是否刊登公報</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是</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公告日期</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107/11/01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是否提供網路公開閱覽</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是</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公開閱覽期間</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107/11/01 ─ 107/11/05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閱覽廠商或民眾意見之送達期限</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107/11/08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公開閱覽辦理方式</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自辦</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聯絡人</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proofErr w:type="gramStart"/>
            <w:r w:rsidRPr="00EC3172">
              <w:rPr>
                <w:rFonts w:ascii="Arial" w:eastAsia="新細明體" w:hAnsi="Arial" w:cs="Arial"/>
                <w:spacing w:val="30"/>
                <w:kern w:val="0"/>
                <w:szCs w:val="24"/>
              </w:rPr>
              <w:t>陳俠儒</w:t>
            </w:r>
            <w:proofErr w:type="gramEnd"/>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聯絡電話</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( 07 ) 6279047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lastRenderedPageBreak/>
              <w:t>電子郵件信箱</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wra06130@wra06.gov.tw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機關上班時間</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 xml:space="preserve">08:00 ─ 17:30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公開閱覽地點</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proofErr w:type="gramStart"/>
            <w:r w:rsidRPr="00EC3172">
              <w:rPr>
                <w:rFonts w:ascii="Arial" w:eastAsia="新細明體" w:hAnsi="Arial" w:cs="Arial"/>
                <w:spacing w:val="30"/>
                <w:kern w:val="0"/>
                <w:szCs w:val="24"/>
              </w:rPr>
              <w:t>採</w:t>
            </w:r>
            <w:proofErr w:type="gramEnd"/>
            <w:r w:rsidRPr="00EC3172">
              <w:rPr>
                <w:rFonts w:ascii="Arial" w:eastAsia="新細明體" w:hAnsi="Arial" w:cs="Arial"/>
                <w:spacing w:val="30"/>
                <w:kern w:val="0"/>
                <w:szCs w:val="24"/>
              </w:rPr>
              <w:t>電子公開閱覽</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收受民眾意見之地點</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高雄市岡山區柳橋西路</w:t>
            </w:r>
            <w:r w:rsidRPr="00EC3172">
              <w:rPr>
                <w:rFonts w:ascii="Arial" w:eastAsia="新細明體" w:hAnsi="Arial" w:cs="Arial"/>
                <w:spacing w:val="30"/>
                <w:kern w:val="0"/>
                <w:szCs w:val="24"/>
              </w:rPr>
              <w:t>15</w:t>
            </w:r>
            <w:r w:rsidRPr="00EC3172">
              <w:rPr>
                <w:rFonts w:ascii="Arial" w:eastAsia="新細明體" w:hAnsi="Arial" w:cs="Arial"/>
                <w:spacing w:val="30"/>
                <w:kern w:val="0"/>
                <w:szCs w:val="24"/>
              </w:rPr>
              <w:t>號秘書室</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內容摘要</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本工程主要內容包括圍堤工程、流入及流出工、道路工程、排水</w:t>
            </w:r>
            <w:r w:rsidRPr="00EC3172">
              <w:rPr>
                <w:rFonts w:ascii="Arial" w:eastAsia="新細明體" w:hAnsi="Arial" w:cs="Arial"/>
                <w:spacing w:val="30"/>
                <w:kern w:val="0"/>
                <w:szCs w:val="24"/>
              </w:rPr>
              <w:t>(</w:t>
            </w:r>
            <w:r w:rsidRPr="00EC3172">
              <w:rPr>
                <w:rFonts w:ascii="Arial" w:eastAsia="新細明體" w:hAnsi="Arial" w:cs="Arial"/>
                <w:spacing w:val="30"/>
                <w:kern w:val="0"/>
                <w:szCs w:val="24"/>
              </w:rPr>
              <w:t>含水路改道</w:t>
            </w:r>
            <w:r w:rsidRPr="00EC3172">
              <w:rPr>
                <w:rFonts w:ascii="Arial" w:eastAsia="新細明體" w:hAnsi="Arial" w:cs="Arial"/>
                <w:spacing w:val="30"/>
                <w:kern w:val="0"/>
                <w:szCs w:val="24"/>
              </w:rPr>
              <w:t>)</w:t>
            </w:r>
            <w:r w:rsidRPr="00EC3172">
              <w:rPr>
                <w:rFonts w:ascii="Arial" w:eastAsia="新細明體" w:hAnsi="Arial" w:cs="Arial"/>
                <w:spacing w:val="30"/>
                <w:kern w:val="0"/>
                <w:szCs w:val="24"/>
              </w:rPr>
              <w:t>工程。</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廠商資格摘要</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【工程標】：甲等以上</w:t>
            </w:r>
            <w:r w:rsidRPr="00EC3172">
              <w:rPr>
                <w:rFonts w:ascii="Arial" w:eastAsia="新細明體" w:hAnsi="Arial" w:cs="Arial"/>
                <w:spacing w:val="30"/>
                <w:kern w:val="0"/>
                <w:szCs w:val="24"/>
              </w:rPr>
              <w:t>(</w:t>
            </w:r>
            <w:r w:rsidRPr="00EC3172">
              <w:rPr>
                <w:rFonts w:ascii="Arial" w:eastAsia="新細明體" w:hAnsi="Arial" w:cs="Arial"/>
                <w:spacing w:val="30"/>
                <w:kern w:val="0"/>
                <w:szCs w:val="24"/>
              </w:rPr>
              <w:t>含</w:t>
            </w:r>
            <w:r w:rsidRPr="00EC3172">
              <w:rPr>
                <w:rFonts w:ascii="Arial" w:eastAsia="新細明體" w:hAnsi="Arial" w:cs="Arial"/>
                <w:spacing w:val="30"/>
                <w:kern w:val="0"/>
                <w:szCs w:val="24"/>
              </w:rPr>
              <w:t>)</w:t>
            </w:r>
            <w:r w:rsidRPr="00EC3172">
              <w:rPr>
                <w:rFonts w:ascii="Arial" w:eastAsia="新細明體" w:hAnsi="Arial" w:cs="Arial"/>
                <w:spacing w:val="30"/>
                <w:kern w:val="0"/>
                <w:szCs w:val="24"/>
              </w:rPr>
              <w:t>綜合營造業。</w:t>
            </w:r>
            <w:r w:rsidRPr="00EC3172">
              <w:rPr>
                <w:rFonts w:ascii="Arial" w:eastAsia="新細明體" w:hAnsi="Arial" w:cs="Arial"/>
                <w:spacing w:val="30"/>
                <w:kern w:val="0"/>
                <w:szCs w:val="24"/>
              </w:rPr>
              <w:t xml:space="preserve"> </w:t>
            </w:r>
          </w:p>
        </w:tc>
      </w:tr>
      <w:tr w:rsidR="00EC3172" w:rsidRPr="00EC3172">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附加說明</w:t>
            </w:r>
          </w:p>
        </w:tc>
        <w:tc>
          <w:tcPr>
            <w:tcW w:w="0" w:type="auto"/>
            <w:tcBorders>
              <w:top w:val="outset" w:sz="6" w:space="0" w:color="99CCFF"/>
              <w:left w:val="outset" w:sz="6" w:space="0" w:color="99CCFF"/>
              <w:bottom w:val="outset" w:sz="6" w:space="0" w:color="99CCFF"/>
              <w:right w:val="outset" w:sz="6" w:space="0" w:color="99CCFF"/>
            </w:tcBorders>
            <w:vAlign w:val="center"/>
            <w:hideMark/>
          </w:tcPr>
          <w:p w:rsidR="00EC3172" w:rsidRPr="00EC3172" w:rsidRDefault="00EC3172" w:rsidP="00EC3172">
            <w:pPr>
              <w:widowControl/>
              <w:rPr>
                <w:rFonts w:ascii="Arial" w:eastAsia="新細明體" w:hAnsi="Arial" w:cs="Arial"/>
                <w:spacing w:val="30"/>
                <w:kern w:val="0"/>
                <w:szCs w:val="24"/>
              </w:rPr>
            </w:pPr>
            <w:r w:rsidRPr="00EC3172">
              <w:rPr>
                <w:rFonts w:ascii="Arial" w:eastAsia="新細明體" w:hAnsi="Arial" w:cs="Arial"/>
                <w:spacing w:val="30"/>
                <w:kern w:val="0"/>
                <w:szCs w:val="24"/>
              </w:rPr>
              <w:t>公開閱覽並非招標公告，如將公開閱覽作為招標公告，無效。</w:t>
            </w:r>
          </w:p>
        </w:tc>
      </w:tr>
    </w:tbl>
    <w:p w:rsidR="00BE2F36" w:rsidRPr="00EC3172" w:rsidRDefault="00BE2F36">
      <w:bookmarkStart w:id="0" w:name="_GoBack"/>
      <w:bookmarkEnd w:id="0"/>
    </w:p>
    <w:sectPr w:rsidR="00BE2F36" w:rsidRPr="00EC31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72"/>
    <w:rsid w:val="00BE2F36"/>
    <w:rsid w:val="00EC3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廖作及</dc:creator>
  <cp:lastModifiedBy>廖作及</cp:lastModifiedBy>
  <cp:revision>1</cp:revision>
  <dcterms:created xsi:type="dcterms:W3CDTF">2018-12-19T01:56:00Z</dcterms:created>
  <dcterms:modified xsi:type="dcterms:W3CDTF">2018-12-19T02:11:00Z</dcterms:modified>
</cp:coreProperties>
</file>