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56EE">
        <w:rPr>
          <w:rFonts w:ascii="標楷體" w:eastAsia="標楷體" w:hAnsi="標楷體" w:hint="eastAsia"/>
          <w:b/>
          <w:sz w:val="40"/>
          <w:szCs w:val="40"/>
        </w:rPr>
        <w:t>「</w:t>
      </w:r>
      <w:r w:rsidR="00BD1C73" w:rsidRPr="00B442E7">
        <w:rPr>
          <w:rFonts w:ascii="標楷體" w:eastAsia="標楷體" w:hAnsi="標楷體" w:hint="eastAsia"/>
          <w:b/>
          <w:sz w:val="40"/>
          <w:szCs w:val="40"/>
        </w:rPr>
        <w:t>地下水保育管理計畫</w:t>
      </w:r>
      <w:r w:rsidR="00BD1C73">
        <w:rPr>
          <w:rFonts w:ascii="標楷體" w:eastAsia="標楷體" w:hAnsi="標楷體" w:hint="eastAsia"/>
          <w:b/>
          <w:sz w:val="40"/>
          <w:szCs w:val="40"/>
        </w:rPr>
        <w:t>暨地層下陷防治第2期</w:t>
      </w:r>
      <w:r w:rsidRPr="00AA56EE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56EE">
        <w:rPr>
          <w:rFonts w:ascii="標楷體" w:eastAsia="標楷體" w:hAnsi="標楷體" w:hint="eastAsia"/>
          <w:b/>
          <w:sz w:val="40"/>
          <w:szCs w:val="40"/>
        </w:rPr>
        <w:t>補助款</w:t>
      </w:r>
      <w:r w:rsidRPr="00AA56EE">
        <w:rPr>
          <w:rFonts w:ascii="標楷體" w:eastAsia="標楷體" w:hAnsi="標楷體"/>
          <w:b/>
          <w:sz w:val="40"/>
          <w:szCs w:val="40"/>
        </w:rPr>
        <w:t>(</w:t>
      </w:r>
      <w:r w:rsidRPr="00AA56EE">
        <w:rPr>
          <w:rFonts w:ascii="標楷體" w:eastAsia="標楷體" w:hAnsi="標楷體" w:hint="eastAsia"/>
          <w:b/>
          <w:sz w:val="40"/>
          <w:szCs w:val="40"/>
        </w:rPr>
        <w:t>雲林縣政府</w:t>
      </w:r>
      <w:r w:rsidRPr="00AA56EE">
        <w:rPr>
          <w:rFonts w:ascii="標楷體" w:eastAsia="標楷體" w:hAnsi="標楷體"/>
          <w:b/>
          <w:sz w:val="40"/>
          <w:szCs w:val="40"/>
        </w:rPr>
        <w:t>)</w:t>
      </w:r>
      <w:r w:rsidRPr="00AA56EE">
        <w:rPr>
          <w:rFonts w:ascii="標楷體" w:eastAsia="標楷體" w:hAnsi="標楷體" w:hint="eastAsia"/>
          <w:b/>
          <w:sz w:val="40"/>
          <w:szCs w:val="40"/>
        </w:rPr>
        <w:t>執行情形查核報告</w:t>
      </w: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56EE">
        <w:rPr>
          <w:rFonts w:ascii="標楷體" w:eastAsia="標楷體" w:hAnsi="標楷體" w:hint="eastAsia"/>
          <w:b/>
          <w:sz w:val="40"/>
          <w:szCs w:val="40"/>
        </w:rPr>
        <w:t>經濟部水利署</w:t>
      </w: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AA56EE">
        <w:rPr>
          <w:rFonts w:ascii="標楷體" w:eastAsia="標楷體" w:hAnsi="標楷體"/>
          <w:b/>
          <w:sz w:val="40"/>
          <w:szCs w:val="40"/>
        </w:rPr>
        <w:t>10</w:t>
      </w:r>
      <w:r w:rsidR="004C2F58">
        <w:rPr>
          <w:rFonts w:ascii="標楷體" w:eastAsia="標楷體" w:hAnsi="標楷體" w:hint="eastAsia"/>
          <w:b/>
          <w:sz w:val="40"/>
          <w:szCs w:val="40"/>
        </w:rPr>
        <w:t>7</w:t>
      </w:r>
      <w:r w:rsidRPr="00AA56EE">
        <w:rPr>
          <w:rFonts w:ascii="標楷體" w:eastAsia="標楷體" w:hAnsi="標楷體" w:hint="eastAsia"/>
          <w:b/>
          <w:sz w:val="40"/>
          <w:szCs w:val="40"/>
        </w:rPr>
        <w:t>年</w:t>
      </w:r>
      <w:r w:rsidR="004C2F58">
        <w:rPr>
          <w:rFonts w:ascii="標楷體" w:eastAsia="標楷體" w:hAnsi="標楷體" w:hint="eastAsia"/>
          <w:b/>
          <w:sz w:val="40"/>
          <w:szCs w:val="40"/>
        </w:rPr>
        <w:t>8</w:t>
      </w:r>
      <w:r w:rsidRPr="00AA56EE">
        <w:rPr>
          <w:rFonts w:ascii="標楷體" w:eastAsia="標楷體" w:hAnsi="標楷體" w:hint="eastAsia"/>
          <w:b/>
          <w:sz w:val="40"/>
          <w:szCs w:val="40"/>
        </w:rPr>
        <w:t>月</w:t>
      </w:r>
      <w:r w:rsidR="004C2F58">
        <w:rPr>
          <w:rFonts w:ascii="標楷體" w:eastAsia="標楷體" w:hAnsi="標楷體" w:hint="eastAsia"/>
          <w:b/>
          <w:sz w:val="40"/>
          <w:szCs w:val="40"/>
        </w:rPr>
        <w:t>29</w:t>
      </w:r>
      <w:r w:rsidRPr="00AA56EE">
        <w:rPr>
          <w:rFonts w:ascii="標楷體" w:eastAsia="標楷體" w:hAnsi="標楷體" w:hint="eastAsia"/>
          <w:b/>
          <w:sz w:val="40"/>
          <w:szCs w:val="40"/>
        </w:rPr>
        <w:t>日</w:t>
      </w: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56EE">
        <w:rPr>
          <w:rFonts w:ascii="標楷體" w:eastAsia="標楷體" w:hAnsi="標楷體" w:hint="eastAsia"/>
          <w:b/>
          <w:sz w:val="36"/>
          <w:szCs w:val="36"/>
        </w:rPr>
        <w:lastRenderedPageBreak/>
        <w:t>「</w:t>
      </w:r>
      <w:r w:rsidR="00BD1C73" w:rsidRPr="00B442E7">
        <w:rPr>
          <w:rFonts w:ascii="標楷體" w:eastAsia="標楷體" w:hAnsi="標楷體" w:hint="eastAsia"/>
          <w:b/>
          <w:sz w:val="40"/>
          <w:szCs w:val="40"/>
        </w:rPr>
        <w:t>地下水保育管理計畫</w:t>
      </w:r>
      <w:r w:rsidR="00BD1C73">
        <w:rPr>
          <w:rFonts w:ascii="標楷體" w:eastAsia="標楷體" w:hAnsi="標楷體" w:hint="eastAsia"/>
          <w:b/>
          <w:sz w:val="40"/>
          <w:szCs w:val="40"/>
        </w:rPr>
        <w:t>暨地層下陷防治第2期</w:t>
      </w:r>
      <w:r w:rsidRPr="00AA56EE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56EE">
        <w:rPr>
          <w:rFonts w:ascii="標楷體" w:eastAsia="標楷體" w:hAnsi="標楷體" w:hint="eastAsia"/>
          <w:b/>
          <w:sz w:val="36"/>
          <w:szCs w:val="36"/>
        </w:rPr>
        <w:t>補助款</w:t>
      </w:r>
      <w:r w:rsidRPr="00AA56EE">
        <w:rPr>
          <w:rFonts w:ascii="標楷體" w:eastAsia="標楷體" w:hAnsi="標楷體"/>
          <w:b/>
          <w:sz w:val="36"/>
          <w:szCs w:val="36"/>
        </w:rPr>
        <w:t>(</w:t>
      </w:r>
      <w:r w:rsidRPr="00AA56EE">
        <w:rPr>
          <w:rFonts w:ascii="標楷體" w:eastAsia="標楷體" w:hAnsi="標楷體" w:hint="eastAsia"/>
          <w:b/>
          <w:sz w:val="36"/>
          <w:szCs w:val="36"/>
        </w:rPr>
        <w:t>雲林縣政府</w:t>
      </w:r>
      <w:r w:rsidRPr="00AA56EE">
        <w:rPr>
          <w:rFonts w:ascii="標楷體" w:eastAsia="標楷體" w:hAnsi="標楷體"/>
          <w:b/>
          <w:sz w:val="36"/>
          <w:szCs w:val="36"/>
        </w:rPr>
        <w:t>)</w:t>
      </w:r>
      <w:r w:rsidRPr="00AA56EE">
        <w:rPr>
          <w:rFonts w:ascii="標楷體" w:eastAsia="標楷體" w:hAnsi="標楷體" w:hint="eastAsia"/>
          <w:b/>
          <w:sz w:val="36"/>
          <w:szCs w:val="36"/>
        </w:rPr>
        <w:t>執行情形查核報告</w:t>
      </w:r>
    </w:p>
    <w:p w:rsidR="00C247CB" w:rsidRPr="00AA56EE" w:rsidRDefault="00C247CB" w:rsidP="00C247CB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計畫執行進度：</w:t>
      </w:r>
    </w:p>
    <w:p w:rsidR="00C247CB" w:rsidRPr="00AA56EE" w:rsidRDefault="00B30D9F" w:rsidP="00C247CB">
      <w:pPr>
        <w:adjustRightInd w:val="0"/>
        <w:snapToGrid w:val="0"/>
        <w:spacing w:after="120" w:line="480" w:lineRule="exact"/>
        <w:ind w:leftChars="290" w:left="69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有關</w:t>
      </w:r>
      <w:proofErr w:type="gramStart"/>
      <w:r w:rsidR="00C247CB">
        <w:rPr>
          <w:rFonts w:ascii="標楷體" w:eastAsia="標楷體" w:hAnsi="標楷體" w:cs="標楷體"/>
          <w:bCs/>
          <w:sz w:val="28"/>
          <w:szCs w:val="28"/>
        </w:rPr>
        <w:t>10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="00C247CB">
        <w:rPr>
          <w:rFonts w:ascii="標楷體" w:eastAsia="標楷體" w:hAnsi="標楷體" w:cs="標楷體" w:hint="eastAsia"/>
          <w:bCs/>
          <w:sz w:val="28"/>
          <w:szCs w:val="28"/>
        </w:rPr>
        <w:t>年度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封填水井</w:t>
      </w:r>
      <w:proofErr w:type="gramEnd"/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部份，雲林縣政府至</w:t>
      </w:r>
      <w:proofErr w:type="gramStart"/>
      <w:r w:rsidR="00C247CB" w:rsidRPr="00AA56EE">
        <w:rPr>
          <w:rFonts w:ascii="標楷體" w:eastAsia="標楷體" w:hAnsi="標楷體" w:cs="標楷體"/>
          <w:bCs/>
          <w:sz w:val="28"/>
          <w:szCs w:val="28"/>
        </w:rPr>
        <w:t>10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7</w:t>
      </w:r>
      <w:proofErr w:type="gramEnd"/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年度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2A27C8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為止，已於「水井管理資訊網」填報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87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口水井：</w:t>
      </w:r>
    </w:p>
    <w:p w:rsidR="00C247CB" w:rsidRPr="00AA56EE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新增違法水井部分，經舉發查證屬實，</w:t>
      </w:r>
      <w:proofErr w:type="gramStart"/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即查即封</w:t>
      </w:r>
      <w:proofErr w:type="gramEnd"/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共計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口。</w:t>
      </w:r>
    </w:p>
    <w:p w:rsidR="00C247CB" w:rsidRDefault="004C2F58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既有違法水井部分，經舉發查證屬實，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辦理封填共計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口；配合其他公共建設計畫</w:t>
      </w:r>
      <w:proofErr w:type="gramStart"/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共封填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共計73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口。</w:t>
      </w:r>
    </w:p>
    <w:p w:rsidR="00C247CB" w:rsidRPr="00AA56EE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合法水井部分，經查證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屬實封填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0</w:t>
      </w:r>
      <w:r>
        <w:rPr>
          <w:rFonts w:ascii="標楷體" w:eastAsia="標楷體" w:hAnsi="標楷體" w:cs="標楷體" w:hint="eastAsia"/>
          <w:bCs/>
          <w:sz w:val="28"/>
          <w:szCs w:val="28"/>
        </w:rPr>
        <w:t>口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C247CB" w:rsidRDefault="00B30D9F" w:rsidP="00C247CB">
      <w:pPr>
        <w:adjustRightInd w:val="0"/>
        <w:snapToGrid w:val="0"/>
        <w:spacing w:after="120" w:line="480" w:lineRule="exact"/>
        <w:ind w:leftChars="300" w:left="72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proofErr w:type="gramStart"/>
      <w:r w:rsidR="00C247CB" w:rsidRPr="00E95EB2">
        <w:rPr>
          <w:rFonts w:ascii="標楷體" w:eastAsia="標楷體" w:hAnsi="標楷體" w:cs="標楷體"/>
          <w:bCs/>
          <w:sz w:val="28"/>
          <w:szCs w:val="28"/>
        </w:rPr>
        <w:t>10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7</w:t>
      </w:r>
      <w:proofErr w:type="gramEnd"/>
      <w:r w:rsidR="00C247CB" w:rsidRPr="00E95EB2">
        <w:rPr>
          <w:rFonts w:ascii="標楷體" w:eastAsia="標楷體" w:hAnsi="標楷體" w:cs="標楷體" w:hint="eastAsia"/>
          <w:bCs/>
          <w:sz w:val="28"/>
          <w:szCs w:val="28"/>
        </w:rPr>
        <w:t>年度</w:t>
      </w:r>
      <w:r w:rsidR="00C247CB">
        <w:rPr>
          <w:rFonts w:ascii="標楷體" w:eastAsia="標楷體" w:hAnsi="標楷體" w:cs="標楷體" w:hint="eastAsia"/>
          <w:bCs/>
          <w:sz w:val="28"/>
          <w:szCs w:val="28"/>
        </w:rPr>
        <w:t>納管水井輔導合法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續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辦理</w:t>
      </w:r>
      <w:proofErr w:type="gramStart"/>
      <w:r w:rsidR="00A10E94">
        <w:rPr>
          <w:rFonts w:ascii="標楷體" w:eastAsia="標楷體" w:hAnsi="標楷體" w:hint="eastAsia"/>
          <w:bCs/>
          <w:sz w:val="28"/>
          <w:szCs w:val="28"/>
        </w:rPr>
        <w:t>106</w:t>
      </w:r>
      <w:proofErr w:type="gramEnd"/>
      <w:r w:rsidR="00A10E94">
        <w:rPr>
          <w:rFonts w:ascii="標楷體" w:eastAsia="標楷體" w:hAnsi="標楷體" w:hint="eastAsia"/>
          <w:bCs/>
          <w:sz w:val="28"/>
          <w:szCs w:val="28"/>
        </w:rPr>
        <w:t>年度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土庫鎮、虎尾鎮、元長鄉、</w:t>
      </w:r>
      <w:r w:rsidR="00C247CB">
        <w:rPr>
          <w:rFonts w:ascii="標楷體" w:eastAsia="標楷體" w:hAnsi="標楷體" w:hint="eastAsia"/>
          <w:bCs/>
          <w:sz w:val="28"/>
          <w:szCs w:val="28"/>
        </w:rPr>
        <w:t>3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鄉鎮計</w:t>
      </w:r>
      <w:r w:rsidR="00C247CB">
        <w:rPr>
          <w:rFonts w:ascii="標楷體" w:eastAsia="標楷體" w:hAnsi="標楷體" w:hint="eastAsia"/>
          <w:bCs/>
          <w:sz w:val="28"/>
          <w:szCs w:val="28"/>
        </w:rPr>
        <w:t>3萬300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口</w:t>
      </w:r>
      <w:r w:rsidR="00C247CB">
        <w:rPr>
          <w:rFonts w:ascii="標楷體" w:eastAsia="標楷體" w:hAnsi="標楷體" w:hint="eastAsia"/>
          <w:bCs/>
          <w:sz w:val="28"/>
          <w:szCs w:val="28"/>
        </w:rPr>
        <w:t>已完成複查作之</w:t>
      </w:r>
      <w:r w:rsidR="004C2F58">
        <w:rPr>
          <w:rFonts w:ascii="標楷體" w:eastAsia="標楷體" w:hAnsi="標楷體" w:hint="eastAsia"/>
          <w:bCs/>
          <w:sz w:val="28"/>
          <w:szCs w:val="28"/>
        </w:rPr>
        <w:t>納管水井，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分</w:t>
      </w:r>
      <w:r w:rsidR="00C247CB">
        <w:rPr>
          <w:rFonts w:ascii="標楷體" w:eastAsia="標楷體" w:hAnsi="標楷體" w:hint="eastAsia"/>
          <w:bCs/>
          <w:sz w:val="28"/>
          <w:szCs w:val="28"/>
        </w:rPr>
        <w:t>4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個標案發包</w:t>
      </w:r>
      <w:r w:rsidR="00C247CB" w:rsidRPr="00AA56EE">
        <w:rPr>
          <w:rFonts w:ascii="標楷體" w:eastAsia="標楷體" w:hAnsi="標楷體"/>
          <w:bCs/>
          <w:sz w:val="28"/>
          <w:szCs w:val="28"/>
        </w:rPr>
        <w:t>(</w:t>
      </w:r>
      <w:r w:rsidR="00C247CB">
        <w:rPr>
          <w:rFonts w:ascii="標楷體" w:eastAsia="標楷體" w:hAnsi="標楷體" w:hint="eastAsia"/>
          <w:bCs/>
          <w:sz w:val="28"/>
          <w:szCs w:val="28"/>
        </w:rPr>
        <w:t>其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中</w:t>
      </w:r>
      <w:r w:rsidR="00C247CB" w:rsidRPr="00AA56EE">
        <w:rPr>
          <w:rFonts w:ascii="標楷體" w:eastAsia="標楷體" w:hAnsi="標楷體"/>
          <w:bCs/>
          <w:sz w:val="28"/>
          <w:szCs w:val="28"/>
        </w:rPr>
        <w:t>1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標</w:t>
      </w:r>
      <w:r w:rsidR="00C247CB">
        <w:rPr>
          <w:rFonts w:ascii="標楷體" w:eastAsia="標楷體" w:hAnsi="標楷體" w:hint="eastAsia"/>
          <w:bCs/>
          <w:sz w:val="28"/>
          <w:szCs w:val="28"/>
        </w:rPr>
        <w:t>為</w:t>
      </w:r>
      <w:r w:rsidR="00C247CB" w:rsidRPr="007603EF">
        <w:rPr>
          <w:rFonts w:ascii="標楷體" w:eastAsia="標楷體" w:hAnsi="標楷體" w:hint="eastAsia"/>
          <w:sz w:val="28"/>
          <w:szCs w:val="28"/>
        </w:rPr>
        <w:t>委託監審作業專業服務案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，另</w:t>
      </w:r>
      <w:r w:rsidR="00C247CB">
        <w:rPr>
          <w:rFonts w:ascii="標楷體" w:eastAsia="標楷體" w:hAnsi="標楷體" w:hint="eastAsia"/>
          <w:bCs/>
          <w:sz w:val="28"/>
          <w:szCs w:val="28"/>
        </w:rPr>
        <w:t>3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標</w:t>
      </w:r>
      <w:r w:rsidR="00C247CB">
        <w:rPr>
          <w:rFonts w:ascii="標楷體" w:eastAsia="標楷體" w:hAnsi="標楷體" w:hint="eastAsia"/>
          <w:bCs/>
          <w:sz w:val="28"/>
          <w:szCs w:val="28"/>
        </w:rPr>
        <w:t>為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納管水井</w:t>
      </w:r>
      <w:r w:rsidR="00C247CB">
        <w:rPr>
          <w:rFonts w:ascii="標楷體" w:eastAsia="標楷體" w:hAnsi="標楷體" w:hint="eastAsia"/>
          <w:bCs/>
          <w:sz w:val="28"/>
          <w:szCs w:val="28"/>
        </w:rPr>
        <w:t>輔導合法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勞務採購案</w:t>
      </w:r>
      <w:r w:rsidR="00C247CB" w:rsidRPr="00AA56EE">
        <w:rPr>
          <w:rFonts w:ascii="標楷體" w:eastAsia="標楷體" w:hAnsi="標楷體"/>
          <w:bCs/>
          <w:sz w:val="28"/>
          <w:szCs w:val="28"/>
        </w:rPr>
        <w:t>)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，目前執行進度：</w:t>
      </w:r>
    </w:p>
    <w:p w:rsidR="0073655E" w:rsidRPr="00B30D9F" w:rsidRDefault="0073655E" w:rsidP="0073655E">
      <w:pPr>
        <w:pStyle w:val="a3"/>
        <w:numPr>
          <w:ilvl w:val="0"/>
          <w:numId w:val="3"/>
        </w:numPr>
        <w:adjustRightInd w:val="0"/>
        <w:snapToGrid w:val="0"/>
        <w:spacing w:after="120" w:line="480" w:lineRule="exact"/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B30D9F">
        <w:rPr>
          <w:rFonts w:ascii="標楷體" w:eastAsia="標楷體" w:hAnsi="標楷體" w:cs="標楷體" w:hint="eastAsia"/>
          <w:bCs/>
          <w:sz w:val="28"/>
          <w:szCs w:val="28"/>
        </w:rPr>
        <w:t>土庫標部分：106年8月28日簽約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，107年8月28日契約截止</w:t>
      </w:r>
      <w:r w:rsidRPr="00B30D9F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3655E" w:rsidRDefault="0073655E" w:rsidP="0073655E">
      <w:pPr>
        <w:pStyle w:val="a3"/>
        <w:numPr>
          <w:ilvl w:val="0"/>
          <w:numId w:val="3"/>
        </w:numPr>
        <w:adjustRightInd w:val="0"/>
        <w:snapToGrid w:val="0"/>
        <w:spacing w:after="120" w:line="480" w:lineRule="exact"/>
        <w:ind w:leftChars="0"/>
        <w:rPr>
          <w:rFonts w:ascii="標楷體" w:eastAsia="標楷體" w:hAnsi="標楷體" w:cs="標楷體"/>
          <w:bCs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元長標部分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：106年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9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25</w:t>
      </w:r>
      <w:r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A10E94" w:rsidRPr="00B30D9F">
        <w:rPr>
          <w:rFonts w:ascii="標楷體" w:eastAsia="標楷體" w:hAnsi="標楷體" w:cs="標楷體" w:hint="eastAsia"/>
          <w:bCs/>
          <w:sz w:val="28"/>
          <w:szCs w:val="28"/>
        </w:rPr>
        <w:t>簽約</w:t>
      </w:r>
      <w:r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107年</w:t>
      </w:r>
      <w:r w:rsidR="00F96E9A"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F96E9A">
        <w:rPr>
          <w:rFonts w:ascii="標楷體" w:eastAsia="標楷體" w:hAnsi="標楷體" w:cs="標楷體" w:hint="eastAsia"/>
          <w:bCs/>
          <w:sz w:val="28"/>
          <w:szCs w:val="28"/>
        </w:rPr>
        <w:t>25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日契約截止</w:t>
      </w:r>
      <w:r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3655E" w:rsidRDefault="0073655E" w:rsidP="0073655E">
      <w:pPr>
        <w:pStyle w:val="a3"/>
        <w:numPr>
          <w:ilvl w:val="0"/>
          <w:numId w:val="3"/>
        </w:numPr>
        <w:adjustRightInd w:val="0"/>
        <w:snapToGrid w:val="0"/>
        <w:spacing w:after="120" w:line="480" w:lineRule="exact"/>
        <w:ind w:leftChars="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虎尾標部分：106年9月</w:t>
      </w:r>
      <w:r w:rsidR="00F96E9A">
        <w:rPr>
          <w:rFonts w:ascii="標楷體" w:eastAsia="標楷體" w:hAnsi="標楷體" w:cs="標楷體" w:hint="eastAsia"/>
          <w:bCs/>
          <w:sz w:val="28"/>
          <w:szCs w:val="28"/>
        </w:rPr>
        <w:t>28</w:t>
      </w:r>
      <w:r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A10E94" w:rsidRPr="00B30D9F">
        <w:rPr>
          <w:rFonts w:ascii="標楷體" w:eastAsia="標楷體" w:hAnsi="標楷體" w:cs="標楷體" w:hint="eastAsia"/>
          <w:bCs/>
          <w:sz w:val="28"/>
          <w:szCs w:val="28"/>
        </w:rPr>
        <w:t>簽約</w:t>
      </w:r>
      <w:r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107年</w:t>
      </w:r>
      <w:r w:rsidR="00F96E9A"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月28日契約截止</w:t>
      </w:r>
      <w:r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3655E" w:rsidRPr="0073655E" w:rsidRDefault="0073655E" w:rsidP="0073655E">
      <w:pPr>
        <w:pStyle w:val="a3"/>
        <w:numPr>
          <w:ilvl w:val="0"/>
          <w:numId w:val="3"/>
        </w:numPr>
        <w:adjustRightInd w:val="0"/>
        <w:snapToGrid w:val="0"/>
        <w:spacing w:after="120" w:line="480" w:lineRule="exact"/>
        <w:ind w:leftChars="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監審標部分：106年9月</w:t>
      </w:r>
      <w:r w:rsidR="00F96E9A">
        <w:rPr>
          <w:rFonts w:ascii="標楷體" w:eastAsia="標楷體" w:hAnsi="標楷體" w:cs="標楷體" w:hint="eastAsia"/>
          <w:bCs/>
          <w:sz w:val="28"/>
          <w:szCs w:val="28"/>
        </w:rPr>
        <w:t>30</w:t>
      </w:r>
      <w:r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A10E94" w:rsidRPr="00B30D9F">
        <w:rPr>
          <w:rFonts w:ascii="標楷體" w:eastAsia="標楷體" w:hAnsi="標楷體" w:cs="標楷體" w:hint="eastAsia"/>
          <w:bCs/>
          <w:sz w:val="28"/>
          <w:szCs w:val="28"/>
        </w:rPr>
        <w:t>簽約</w:t>
      </w:r>
      <w:r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107年</w:t>
      </w:r>
      <w:r w:rsidR="00F96E9A"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F96E9A">
        <w:rPr>
          <w:rFonts w:ascii="標楷體" w:eastAsia="標楷體" w:hAnsi="標楷體" w:cs="標楷體" w:hint="eastAsia"/>
          <w:bCs/>
          <w:sz w:val="28"/>
          <w:szCs w:val="28"/>
        </w:rPr>
        <w:t>30</w:t>
      </w:r>
      <w:r w:rsidR="00A10E94">
        <w:rPr>
          <w:rFonts w:ascii="標楷體" w:eastAsia="標楷體" w:hAnsi="標楷體" w:cs="標楷體" w:hint="eastAsia"/>
          <w:bCs/>
          <w:sz w:val="28"/>
          <w:szCs w:val="28"/>
        </w:rPr>
        <w:t>日契約截止</w:t>
      </w:r>
      <w:r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tbl>
      <w:tblPr>
        <w:tblW w:w="966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705"/>
        <w:gridCol w:w="571"/>
        <w:gridCol w:w="557"/>
        <w:gridCol w:w="1011"/>
        <w:gridCol w:w="496"/>
        <w:gridCol w:w="913"/>
        <w:gridCol w:w="704"/>
        <w:gridCol w:w="588"/>
        <w:gridCol w:w="784"/>
        <w:gridCol w:w="795"/>
        <w:gridCol w:w="709"/>
        <w:gridCol w:w="567"/>
        <w:gridCol w:w="715"/>
      </w:tblGrid>
      <w:tr w:rsidR="00A10E94" w:rsidRPr="00D63F3F" w:rsidTr="00A10E94">
        <w:trPr>
          <w:trHeight w:val="651"/>
        </w:trPr>
        <w:tc>
          <w:tcPr>
            <w:tcW w:w="550" w:type="dxa"/>
            <w:shd w:val="clear" w:color="000000" w:fill="A6A6A6"/>
            <w:noWrap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鄉鎮</w:t>
            </w:r>
          </w:p>
        </w:tc>
        <w:tc>
          <w:tcPr>
            <w:tcW w:w="705" w:type="dxa"/>
            <w:shd w:val="clear" w:color="000000" w:fill="A6A6A6"/>
            <w:noWrap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統計日期</w:t>
            </w:r>
          </w:p>
        </w:tc>
        <w:tc>
          <w:tcPr>
            <w:tcW w:w="571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契約</w:t>
            </w:r>
            <w:r w:rsidRPr="00D63F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件數</w:t>
            </w:r>
          </w:p>
        </w:tc>
        <w:tc>
          <w:tcPr>
            <w:tcW w:w="557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收件數</w:t>
            </w:r>
          </w:p>
        </w:tc>
        <w:tc>
          <w:tcPr>
            <w:tcW w:w="1011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收件達成率</w:t>
            </w:r>
          </w:p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2"/>
                <w:szCs w:val="12"/>
              </w:rPr>
              <w:t>(累計收件數÷契約件數)</w:t>
            </w:r>
          </w:p>
        </w:tc>
        <w:tc>
          <w:tcPr>
            <w:tcW w:w="496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履</w:t>
            </w:r>
            <w:proofErr w:type="gramStart"/>
            <w:r w:rsidRPr="00D63F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勘</w:t>
            </w:r>
            <w:proofErr w:type="gramEnd"/>
            <w:r w:rsidRPr="00D63F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件數</w:t>
            </w:r>
          </w:p>
        </w:tc>
        <w:tc>
          <w:tcPr>
            <w:tcW w:w="913" w:type="dxa"/>
            <w:shd w:val="clear" w:color="000000" w:fill="A6A6A6"/>
            <w:vAlign w:val="center"/>
            <w:hideMark/>
          </w:tcPr>
          <w:p w:rsidR="00777265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履</w:t>
            </w:r>
            <w:proofErr w:type="gramStart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勘</w:t>
            </w:r>
            <w:proofErr w:type="gramEnd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達成率</w:t>
            </w:r>
          </w:p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2"/>
                <w:szCs w:val="12"/>
              </w:rPr>
              <w:t>(累計履</w:t>
            </w:r>
            <w:proofErr w:type="gramStart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2"/>
                <w:szCs w:val="12"/>
              </w:rPr>
              <w:t>勘</w:t>
            </w:r>
            <w:proofErr w:type="gramEnd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2"/>
                <w:szCs w:val="12"/>
              </w:rPr>
              <w:t>件數÷契約件數)</w:t>
            </w:r>
          </w:p>
        </w:tc>
        <w:tc>
          <w:tcPr>
            <w:tcW w:w="704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廠計提</w:t>
            </w:r>
            <w:proofErr w:type="gramStart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送監審件</w:t>
            </w:r>
            <w:proofErr w:type="gramEnd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數</w:t>
            </w:r>
          </w:p>
        </w:tc>
        <w:tc>
          <w:tcPr>
            <w:tcW w:w="588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審核中</w:t>
            </w: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件數</w:t>
            </w:r>
          </w:p>
        </w:tc>
        <w:tc>
          <w:tcPr>
            <w:tcW w:w="784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審件合格</w:t>
            </w:r>
            <w:proofErr w:type="gramEnd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提送縣府件數</w:t>
            </w:r>
          </w:p>
        </w:tc>
        <w:tc>
          <w:tcPr>
            <w:tcW w:w="795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預計可達核發水</w:t>
            </w:r>
            <w:proofErr w:type="gramStart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權狀件數</w:t>
            </w:r>
            <w:proofErr w:type="gramEnd"/>
          </w:p>
        </w:tc>
        <w:tc>
          <w:tcPr>
            <w:tcW w:w="709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縣府</w:t>
            </w: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已核發水</w:t>
            </w:r>
            <w:proofErr w:type="gramStart"/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權狀件數</w:t>
            </w:r>
            <w:proofErr w:type="gramEnd"/>
          </w:p>
        </w:tc>
        <w:tc>
          <w:tcPr>
            <w:tcW w:w="567" w:type="dxa"/>
            <w:shd w:val="clear" w:color="000000" w:fill="A6A6A6"/>
            <w:vAlign w:val="center"/>
            <w:hideMark/>
          </w:tcPr>
          <w:p w:rsidR="00D63F3F" w:rsidRPr="00D63F3F" w:rsidRDefault="00D63F3F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承包</w:t>
            </w: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廠商</w:t>
            </w: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名稱</w:t>
            </w:r>
          </w:p>
        </w:tc>
        <w:tc>
          <w:tcPr>
            <w:tcW w:w="715" w:type="dxa"/>
            <w:shd w:val="clear" w:color="000000" w:fill="A6A6A6"/>
            <w:noWrap/>
            <w:vAlign w:val="center"/>
            <w:hideMark/>
          </w:tcPr>
          <w:p w:rsidR="00D63F3F" w:rsidRPr="00D63F3F" w:rsidRDefault="00A10E94" w:rsidP="0077726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備註</w:t>
            </w:r>
          </w:p>
        </w:tc>
      </w:tr>
      <w:tr w:rsidR="00A10E94" w:rsidRPr="00D63F3F" w:rsidTr="00A10E94">
        <w:trPr>
          <w:trHeight w:val="301"/>
        </w:trPr>
        <w:tc>
          <w:tcPr>
            <w:tcW w:w="550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虎尾鎮</w:t>
            </w:r>
          </w:p>
        </w:tc>
        <w:tc>
          <w:tcPr>
            <w:tcW w:w="705" w:type="dxa"/>
            <w:vMerge w:val="restart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2018/8/18</w:t>
            </w:r>
          </w:p>
        </w:tc>
        <w:tc>
          <w:tcPr>
            <w:tcW w:w="571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9,400 </w:t>
            </w:r>
          </w:p>
        </w:tc>
        <w:tc>
          <w:tcPr>
            <w:tcW w:w="557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7,271 </w:t>
            </w:r>
          </w:p>
        </w:tc>
        <w:tc>
          <w:tcPr>
            <w:tcW w:w="1011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77.35%</w:t>
            </w:r>
          </w:p>
        </w:tc>
        <w:tc>
          <w:tcPr>
            <w:tcW w:w="496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6,037 </w:t>
            </w:r>
          </w:p>
        </w:tc>
        <w:tc>
          <w:tcPr>
            <w:tcW w:w="913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83.03%</w:t>
            </w:r>
          </w:p>
        </w:tc>
        <w:tc>
          <w:tcPr>
            <w:tcW w:w="70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3735</w:t>
            </w:r>
          </w:p>
        </w:tc>
        <w:tc>
          <w:tcPr>
            <w:tcW w:w="588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78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2,782 </w:t>
            </w:r>
          </w:p>
        </w:tc>
        <w:tc>
          <w:tcPr>
            <w:tcW w:w="795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2,782 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125 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業興</w:t>
            </w:r>
          </w:p>
        </w:tc>
        <w:tc>
          <w:tcPr>
            <w:tcW w:w="715" w:type="dxa"/>
            <w:shd w:val="clear" w:color="000000" w:fill="FFFF00"/>
            <w:vAlign w:val="center"/>
            <w:hideMark/>
          </w:tcPr>
          <w:p w:rsidR="00D63F3F" w:rsidRPr="00D63F3F" w:rsidRDefault="00D63F3F" w:rsidP="00814C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10E94" w:rsidRPr="00D63F3F" w:rsidTr="00A10E94">
        <w:trPr>
          <w:trHeight w:val="301"/>
        </w:trPr>
        <w:tc>
          <w:tcPr>
            <w:tcW w:w="550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土庫鎮</w:t>
            </w:r>
          </w:p>
        </w:tc>
        <w:tc>
          <w:tcPr>
            <w:tcW w:w="705" w:type="dxa"/>
            <w:vMerge/>
            <w:vAlign w:val="center"/>
            <w:hideMark/>
          </w:tcPr>
          <w:p w:rsidR="00D63F3F" w:rsidRPr="00D63F3F" w:rsidRDefault="00D63F3F" w:rsidP="00814C34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10,500 </w:t>
            </w:r>
          </w:p>
        </w:tc>
        <w:tc>
          <w:tcPr>
            <w:tcW w:w="557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7,391 </w:t>
            </w:r>
          </w:p>
        </w:tc>
        <w:tc>
          <w:tcPr>
            <w:tcW w:w="1011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70.39%</w:t>
            </w:r>
          </w:p>
        </w:tc>
        <w:tc>
          <w:tcPr>
            <w:tcW w:w="496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7,391 </w:t>
            </w:r>
          </w:p>
        </w:tc>
        <w:tc>
          <w:tcPr>
            <w:tcW w:w="913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5840</w:t>
            </w:r>
          </w:p>
        </w:tc>
        <w:tc>
          <w:tcPr>
            <w:tcW w:w="588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8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5,728 </w:t>
            </w:r>
          </w:p>
        </w:tc>
        <w:tc>
          <w:tcPr>
            <w:tcW w:w="795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5,728 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63F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儀翔</w:t>
            </w:r>
            <w:proofErr w:type="gramEnd"/>
          </w:p>
        </w:tc>
        <w:tc>
          <w:tcPr>
            <w:tcW w:w="715" w:type="dxa"/>
            <w:shd w:val="clear" w:color="000000" w:fill="FFFF00"/>
            <w:vAlign w:val="center"/>
            <w:hideMark/>
          </w:tcPr>
          <w:p w:rsidR="00D63F3F" w:rsidRPr="00D63F3F" w:rsidRDefault="00D63F3F" w:rsidP="00814C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10E94" w:rsidRPr="00D63F3F" w:rsidTr="00A10E94">
        <w:trPr>
          <w:trHeight w:val="301"/>
        </w:trPr>
        <w:tc>
          <w:tcPr>
            <w:tcW w:w="550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元長鄉</w:t>
            </w:r>
          </w:p>
        </w:tc>
        <w:tc>
          <w:tcPr>
            <w:tcW w:w="705" w:type="dxa"/>
            <w:vMerge/>
            <w:vAlign w:val="center"/>
            <w:hideMark/>
          </w:tcPr>
          <w:p w:rsidR="00D63F3F" w:rsidRPr="00D63F3F" w:rsidRDefault="00D63F3F" w:rsidP="00814C34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10,400 </w:t>
            </w:r>
          </w:p>
        </w:tc>
        <w:tc>
          <w:tcPr>
            <w:tcW w:w="557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6,170 </w:t>
            </w:r>
          </w:p>
        </w:tc>
        <w:tc>
          <w:tcPr>
            <w:tcW w:w="1011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59.33%</w:t>
            </w:r>
          </w:p>
        </w:tc>
        <w:tc>
          <w:tcPr>
            <w:tcW w:w="496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4,892 </w:t>
            </w:r>
          </w:p>
        </w:tc>
        <w:tc>
          <w:tcPr>
            <w:tcW w:w="913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79.29%</w:t>
            </w:r>
          </w:p>
        </w:tc>
        <w:tc>
          <w:tcPr>
            <w:tcW w:w="70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2705</w:t>
            </w:r>
          </w:p>
        </w:tc>
        <w:tc>
          <w:tcPr>
            <w:tcW w:w="588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78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1,764 </w:t>
            </w:r>
          </w:p>
        </w:tc>
        <w:tc>
          <w:tcPr>
            <w:tcW w:w="795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1,764 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勤學</w:t>
            </w:r>
          </w:p>
        </w:tc>
        <w:tc>
          <w:tcPr>
            <w:tcW w:w="715" w:type="dxa"/>
            <w:shd w:val="clear" w:color="000000" w:fill="FFFF00"/>
            <w:vAlign w:val="center"/>
            <w:hideMark/>
          </w:tcPr>
          <w:p w:rsidR="00D63F3F" w:rsidRPr="00D63F3F" w:rsidRDefault="00D63F3F" w:rsidP="00814C3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10E94" w:rsidRPr="00D63F3F" w:rsidTr="00A10E94">
        <w:trPr>
          <w:trHeight w:val="301"/>
        </w:trPr>
        <w:tc>
          <w:tcPr>
            <w:tcW w:w="1255" w:type="dxa"/>
            <w:gridSpan w:val="2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合  計</w:t>
            </w:r>
          </w:p>
        </w:tc>
        <w:tc>
          <w:tcPr>
            <w:tcW w:w="571" w:type="dxa"/>
            <w:shd w:val="clear" w:color="000000" w:fill="FFFF00"/>
            <w:vAlign w:val="center"/>
          </w:tcPr>
          <w:p w:rsidR="00D63F3F" w:rsidRPr="00D63F3F" w:rsidRDefault="00D63F3F" w:rsidP="00814C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30,300</w:t>
            </w:r>
          </w:p>
        </w:tc>
        <w:tc>
          <w:tcPr>
            <w:tcW w:w="557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20,832 </w:t>
            </w:r>
          </w:p>
        </w:tc>
        <w:tc>
          <w:tcPr>
            <w:tcW w:w="1011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6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18,320 </w:t>
            </w:r>
          </w:p>
        </w:tc>
        <w:tc>
          <w:tcPr>
            <w:tcW w:w="913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12,280 </w:t>
            </w:r>
          </w:p>
        </w:tc>
        <w:tc>
          <w:tcPr>
            <w:tcW w:w="588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2,006 </w:t>
            </w:r>
          </w:p>
        </w:tc>
        <w:tc>
          <w:tcPr>
            <w:tcW w:w="784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10,274 </w:t>
            </w:r>
          </w:p>
        </w:tc>
        <w:tc>
          <w:tcPr>
            <w:tcW w:w="795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10,274 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289 </w:t>
            </w:r>
          </w:p>
        </w:tc>
        <w:tc>
          <w:tcPr>
            <w:tcW w:w="1282" w:type="dxa"/>
            <w:gridSpan w:val="2"/>
            <w:shd w:val="clear" w:color="000000" w:fill="FFFF00"/>
            <w:noWrap/>
            <w:vAlign w:val="center"/>
            <w:hideMark/>
          </w:tcPr>
          <w:p w:rsidR="00D63F3F" w:rsidRPr="00D63F3F" w:rsidRDefault="00D63F3F" w:rsidP="00814C3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3F3F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C247CB" w:rsidRDefault="00A10E94" w:rsidP="00517252">
      <w:pPr>
        <w:adjustRightInd w:val="0"/>
        <w:snapToGrid w:val="0"/>
        <w:spacing w:after="120" w:line="480" w:lineRule="exact"/>
        <w:ind w:left="701" w:hangingChars="250" w:hanging="70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Pr="00A10E94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proofErr w:type="gramStart"/>
      <w:r w:rsidRPr="00A10E94">
        <w:rPr>
          <w:rFonts w:ascii="標楷體" w:eastAsia="標楷體" w:hAnsi="標楷體" w:hint="eastAsia"/>
          <w:bCs/>
          <w:sz w:val="28"/>
          <w:szCs w:val="28"/>
        </w:rPr>
        <w:t>107</w:t>
      </w:r>
      <w:proofErr w:type="gramEnd"/>
      <w:r w:rsidRPr="00A10E94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>度</w:t>
      </w:r>
      <w:r w:rsidRPr="00A10E94">
        <w:rPr>
          <w:rFonts w:ascii="標楷體" w:eastAsia="標楷體" w:hAnsi="標楷體" w:hint="eastAsia"/>
          <w:bCs/>
          <w:sz w:val="28"/>
          <w:szCs w:val="28"/>
        </w:rPr>
        <w:t>辦理</w:t>
      </w:r>
      <w:r>
        <w:rPr>
          <w:rFonts w:ascii="標楷體" w:eastAsia="標楷體" w:hAnsi="標楷體" w:hint="eastAsia"/>
          <w:bCs/>
          <w:sz w:val="28"/>
          <w:szCs w:val="28"/>
        </w:rPr>
        <w:t>納管水井輔導合法推動宣導計畫，簽約日期107年8月6日，履約日期120個日曆天，</w:t>
      </w:r>
      <w:r w:rsidR="00517252">
        <w:rPr>
          <w:rFonts w:ascii="標楷體" w:eastAsia="標楷體" w:hAnsi="標楷體" w:hint="eastAsia"/>
          <w:bCs/>
          <w:sz w:val="28"/>
          <w:szCs w:val="28"/>
        </w:rPr>
        <w:t>工作項目如下：</w:t>
      </w:r>
    </w:p>
    <w:p w:rsidR="00517252" w:rsidRDefault="00517252" w:rsidP="00517252">
      <w:pPr>
        <w:adjustRightInd w:val="0"/>
        <w:snapToGrid w:val="0"/>
        <w:spacing w:after="120" w:line="480" w:lineRule="exac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 30秒CF影片製作2支。</w:t>
      </w:r>
    </w:p>
    <w:p w:rsidR="00517252" w:rsidRDefault="00517252" w:rsidP="00517252">
      <w:pPr>
        <w:adjustRightInd w:val="0"/>
        <w:snapToGrid w:val="0"/>
        <w:spacing w:after="120" w:line="480" w:lineRule="exac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2. 30秒廣播帶製作2支。</w:t>
      </w:r>
    </w:p>
    <w:p w:rsidR="00517252" w:rsidRDefault="00517252" w:rsidP="00517252">
      <w:pPr>
        <w:adjustRightInd w:val="0"/>
        <w:snapToGrid w:val="0"/>
        <w:spacing w:after="120" w:line="480" w:lineRule="exac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 宣導布條150條。</w:t>
      </w:r>
    </w:p>
    <w:p w:rsidR="00517252" w:rsidRDefault="00517252" w:rsidP="00517252">
      <w:pPr>
        <w:adjustRightInd w:val="0"/>
        <w:snapToGrid w:val="0"/>
        <w:spacing w:after="120" w:line="480" w:lineRule="exac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4. 宣傳旗幟80條。</w:t>
      </w:r>
    </w:p>
    <w:p w:rsidR="00517252" w:rsidRDefault="00517252" w:rsidP="00517252">
      <w:pPr>
        <w:adjustRightInd w:val="0"/>
        <w:snapToGrid w:val="0"/>
        <w:spacing w:after="120" w:line="480" w:lineRule="exac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5. 宣導品100000件。</w:t>
      </w:r>
    </w:p>
    <w:p w:rsidR="00517252" w:rsidRDefault="00517252" w:rsidP="00517252">
      <w:pPr>
        <w:adjustRightInd w:val="0"/>
        <w:snapToGrid w:val="0"/>
        <w:spacing w:after="120" w:line="480" w:lineRule="exac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6. 製作立牌12個。</w:t>
      </w:r>
    </w:p>
    <w:p w:rsidR="00EF19EE" w:rsidRDefault="00095D93" w:rsidP="00EF19EE">
      <w:pPr>
        <w:adjustRightInd w:val="0"/>
        <w:snapToGrid w:val="0"/>
        <w:spacing w:after="120" w:line="480" w:lineRule="exact"/>
        <w:ind w:leftChars="250" w:left="600" w:firstLineChars="150" w:firstLine="420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年度辦理違法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水井封填工作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（預估）</w:t>
      </w:r>
      <w:r w:rsidR="00EF19EE">
        <w:rPr>
          <w:rFonts w:ascii="標楷體" w:eastAsia="標楷體" w:hAnsi="標楷體" w:hint="eastAsia"/>
          <w:bCs/>
          <w:sz w:val="28"/>
          <w:szCs w:val="28"/>
        </w:rPr>
        <w:t>，簽約日期107年7月20日，履約日期至107年11月30日，以實做數量計算，預計填80口，</w:t>
      </w:r>
      <w:proofErr w:type="gramStart"/>
      <w:r w:rsidR="00EF19EE">
        <w:rPr>
          <w:rFonts w:ascii="標楷體" w:eastAsia="標楷體" w:hAnsi="標楷體" w:hint="eastAsia"/>
          <w:bCs/>
          <w:sz w:val="28"/>
          <w:szCs w:val="28"/>
        </w:rPr>
        <w:t>封填對象</w:t>
      </w:r>
      <w:proofErr w:type="gramEnd"/>
      <w:r w:rsidR="00EF19EE">
        <w:rPr>
          <w:rFonts w:ascii="標楷體" w:eastAsia="標楷體" w:hAnsi="標楷體" w:hint="eastAsia"/>
          <w:bCs/>
          <w:sz w:val="28"/>
          <w:szCs w:val="28"/>
        </w:rPr>
        <w:t>如下：</w:t>
      </w:r>
    </w:p>
    <w:p w:rsidR="00EF19EE" w:rsidRPr="00EF19EE" w:rsidRDefault="00EF19EE" w:rsidP="00EF19EE">
      <w:pPr>
        <w:pStyle w:val="a3"/>
        <w:numPr>
          <w:ilvl w:val="6"/>
          <w:numId w:val="1"/>
        </w:numPr>
        <w:adjustRightInd w:val="0"/>
        <w:snapToGrid w:val="0"/>
        <w:spacing w:after="120" w:line="48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19EE">
        <w:rPr>
          <w:rFonts w:ascii="標楷體" w:eastAsia="標楷體" w:hAnsi="標楷體" w:hint="eastAsia"/>
          <w:color w:val="000000"/>
          <w:sz w:val="28"/>
          <w:szCs w:val="28"/>
        </w:rPr>
        <w:t>納管廢棄井。</w:t>
      </w:r>
    </w:p>
    <w:p w:rsidR="001C3E4F" w:rsidRPr="001C3E4F" w:rsidRDefault="001C3E4F" w:rsidP="001C3E4F">
      <w:pPr>
        <w:pStyle w:val="a3"/>
        <w:numPr>
          <w:ilvl w:val="6"/>
          <w:numId w:val="1"/>
        </w:numPr>
        <w:adjustRightInd w:val="0"/>
        <w:snapToGrid w:val="0"/>
        <w:spacing w:after="120" w:line="480" w:lineRule="exact"/>
        <w:ind w:leftChars="0" w:left="1276" w:hanging="492"/>
        <w:rPr>
          <w:rFonts w:ascii="標楷體" w:eastAsia="標楷體" w:hAnsi="標楷體"/>
          <w:bCs/>
          <w:sz w:val="28"/>
          <w:szCs w:val="28"/>
        </w:rPr>
      </w:pPr>
      <w:r w:rsidRPr="00EF19EE">
        <w:rPr>
          <w:rFonts w:ascii="標楷體" w:eastAsia="標楷體" w:hAnsi="標楷體" w:hint="eastAsia"/>
          <w:color w:val="000000"/>
          <w:sz w:val="28"/>
          <w:szCs w:val="28"/>
        </w:rPr>
        <w:t>納管既有水井</w:t>
      </w:r>
      <w:r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 w:rsidR="00EF19EE" w:rsidRPr="00EF19EE">
        <w:rPr>
          <w:rFonts w:ascii="標楷體" w:eastAsia="標楷體" w:hAnsi="標楷體" w:hint="eastAsia"/>
          <w:color w:val="000000"/>
          <w:sz w:val="28"/>
          <w:szCs w:val="28"/>
        </w:rPr>
        <w:t>代</w:t>
      </w:r>
      <w:proofErr w:type="gramStart"/>
      <w:r w:rsidR="00EF19EE" w:rsidRPr="00EF19EE">
        <w:rPr>
          <w:rFonts w:ascii="標楷體" w:eastAsia="標楷體" w:hAnsi="標楷體" w:hint="eastAsia"/>
          <w:color w:val="000000"/>
          <w:sz w:val="28"/>
          <w:szCs w:val="28"/>
        </w:rPr>
        <w:t>為封填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19EE" w:rsidRDefault="001C3E4F" w:rsidP="001C3E4F">
      <w:pPr>
        <w:adjustRightInd w:val="0"/>
        <w:snapToGrid w:val="0"/>
        <w:spacing w:after="120" w:line="480" w:lineRule="exact"/>
        <w:ind w:leftChars="300" w:left="720"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1C3E4F">
        <w:rPr>
          <w:rFonts w:ascii="標楷體" w:eastAsia="標楷體" w:hAnsi="標楷體" w:hint="eastAsia"/>
          <w:bCs/>
          <w:sz w:val="28"/>
          <w:szCs w:val="28"/>
        </w:rPr>
        <w:t xml:space="preserve">107度辦理水井查察租賃車後續擴充第二年，簽約日期107年1月1日至107年12月31日，租賃車輛三部。 </w:t>
      </w:r>
    </w:p>
    <w:p w:rsidR="001C3E4F" w:rsidRPr="001C3E4F" w:rsidRDefault="001C3E4F" w:rsidP="001C3E4F">
      <w:pPr>
        <w:adjustRightInd w:val="0"/>
        <w:snapToGrid w:val="0"/>
        <w:spacing w:after="120" w:line="480" w:lineRule="exact"/>
        <w:ind w:leftChars="300" w:left="720" w:firstLineChars="150" w:firstLine="420"/>
        <w:rPr>
          <w:rFonts w:ascii="標楷體" w:eastAsia="標楷體" w:hAnsi="標楷體"/>
          <w:bCs/>
          <w:sz w:val="28"/>
          <w:szCs w:val="28"/>
        </w:rPr>
      </w:pPr>
    </w:p>
    <w:p w:rsidR="00C247CB" w:rsidRPr="00AA56EE" w:rsidRDefault="00C247CB" w:rsidP="00C247CB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經費執行情形：</w:t>
      </w:r>
    </w:p>
    <w:p w:rsidR="00B45D5C" w:rsidRDefault="001F0E07" w:rsidP="00B45D5C">
      <w:pPr>
        <w:adjustRightInd w:val="0"/>
        <w:snapToGrid w:val="0"/>
        <w:spacing w:after="120" w:line="480" w:lineRule="exact"/>
        <w:ind w:leftChars="190" w:left="101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C247CB" w:rsidRPr="00AA56EE">
        <w:rPr>
          <w:rFonts w:ascii="標楷體" w:eastAsia="標楷體" w:hAnsi="標楷體"/>
          <w:bCs/>
          <w:sz w:val="28"/>
          <w:szCs w:val="28"/>
        </w:rPr>
        <w:t>10</w:t>
      </w:r>
      <w:r w:rsidR="00E87A43">
        <w:rPr>
          <w:rFonts w:ascii="標楷體" w:eastAsia="標楷體" w:hAnsi="標楷體" w:hint="eastAsia"/>
          <w:bCs/>
          <w:sz w:val="28"/>
          <w:szCs w:val="28"/>
        </w:rPr>
        <w:t>7</w:t>
      </w:r>
      <w:proofErr w:type="gramEnd"/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年度補助雲林縣政府經費計</w:t>
      </w:r>
      <w:r w:rsidR="00E87A43">
        <w:rPr>
          <w:rFonts w:ascii="標楷體" w:eastAsia="標楷體" w:hAnsi="標楷體" w:hint="eastAsia"/>
          <w:bCs/>
          <w:sz w:val="28"/>
          <w:szCs w:val="28"/>
        </w:rPr>
        <w:t>1</w:t>
      </w:r>
      <w:r w:rsidR="00C247CB" w:rsidRPr="00AA56EE">
        <w:rPr>
          <w:rFonts w:ascii="標楷體" w:eastAsia="標楷體" w:hAnsi="標楷體"/>
          <w:bCs/>
          <w:sz w:val="28"/>
          <w:szCs w:val="28"/>
        </w:rPr>
        <w:t>,</w:t>
      </w:r>
      <w:r w:rsidR="00E87A43">
        <w:rPr>
          <w:rFonts w:ascii="標楷體" w:eastAsia="標楷體" w:hAnsi="標楷體" w:hint="eastAsia"/>
          <w:bCs/>
          <w:sz w:val="28"/>
          <w:szCs w:val="28"/>
        </w:rPr>
        <w:t>207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萬</w:t>
      </w:r>
      <w:r w:rsidR="00E87A43">
        <w:rPr>
          <w:rFonts w:ascii="標楷體" w:eastAsia="標楷體" w:hAnsi="標楷體" w:hint="eastAsia"/>
          <w:bCs/>
          <w:sz w:val="28"/>
          <w:szCs w:val="28"/>
        </w:rPr>
        <w:t>2</w:t>
      </w:r>
      <w:r w:rsidR="00C247CB" w:rsidRPr="00AA56EE">
        <w:rPr>
          <w:rFonts w:ascii="標楷體" w:eastAsia="標楷體" w:hAnsi="標楷體"/>
          <w:bCs/>
          <w:sz w:val="28"/>
          <w:szCs w:val="28"/>
        </w:rPr>
        <w:t>,</w:t>
      </w:r>
      <w:r w:rsidR="00E87A43">
        <w:rPr>
          <w:rFonts w:ascii="標楷體" w:eastAsia="標楷體" w:hAnsi="標楷體" w:hint="eastAsia"/>
          <w:bCs/>
          <w:sz w:val="28"/>
          <w:szCs w:val="28"/>
        </w:rPr>
        <w:t>428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元</w:t>
      </w:r>
      <w:r w:rsidR="003848F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E5820">
        <w:rPr>
          <w:rFonts w:ascii="標楷體" w:eastAsia="標楷體" w:hAnsi="標楷體" w:hint="eastAsia"/>
          <w:bCs/>
          <w:sz w:val="28"/>
          <w:szCs w:val="28"/>
        </w:rPr>
        <w:t>(經常門</w:t>
      </w:r>
      <w:r w:rsidR="00AE5820" w:rsidRPr="00AE5820">
        <w:rPr>
          <w:rFonts w:ascii="標楷體" w:eastAsia="標楷體" w:hAnsi="標楷體" w:hint="eastAsia"/>
          <w:bCs/>
          <w:sz w:val="28"/>
          <w:szCs w:val="28"/>
        </w:rPr>
        <w:t>1,</w:t>
      </w:r>
      <w:r w:rsidR="00AE5820">
        <w:rPr>
          <w:rFonts w:ascii="標楷體" w:eastAsia="標楷體" w:hAnsi="標楷體" w:hint="eastAsia"/>
          <w:bCs/>
          <w:sz w:val="28"/>
          <w:szCs w:val="28"/>
        </w:rPr>
        <w:t>077</w:t>
      </w:r>
      <w:r w:rsidR="00AE5820" w:rsidRPr="00AE5820">
        <w:rPr>
          <w:rFonts w:ascii="標楷體" w:eastAsia="標楷體" w:hAnsi="標楷體" w:hint="eastAsia"/>
          <w:bCs/>
          <w:sz w:val="28"/>
          <w:szCs w:val="28"/>
        </w:rPr>
        <w:t>萬2,428元</w:t>
      </w:r>
      <w:r w:rsidR="00AE5820">
        <w:rPr>
          <w:rFonts w:ascii="標楷體" w:eastAsia="標楷體" w:hAnsi="標楷體" w:hint="eastAsia"/>
          <w:bCs/>
          <w:sz w:val="28"/>
          <w:szCs w:val="28"/>
        </w:rPr>
        <w:t>，資本門130萬元)</w:t>
      </w:r>
      <w:r w:rsidR="00E87A43">
        <w:rPr>
          <w:rFonts w:ascii="標楷體" w:eastAsia="標楷體" w:hAnsi="標楷體" w:hint="eastAsia"/>
          <w:bCs/>
          <w:sz w:val="28"/>
          <w:szCs w:val="28"/>
        </w:rPr>
        <w:t>，</w:t>
      </w:r>
      <w:r w:rsidR="00AE5820">
        <w:rPr>
          <w:rFonts w:ascii="標楷體" w:eastAsia="標楷體" w:hAnsi="標楷體" w:hint="eastAsia"/>
          <w:bCs/>
          <w:sz w:val="28"/>
          <w:szCs w:val="28"/>
        </w:rPr>
        <w:t>已納入雲林縣政府</w:t>
      </w:r>
      <w:proofErr w:type="gramStart"/>
      <w:r w:rsidR="00AE5820">
        <w:rPr>
          <w:rFonts w:ascii="標楷體" w:eastAsia="標楷體" w:hAnsi="標楷體" w:hint="eastAsia"/>
          <w:bCs/>
          <w:sz w:val="28"/>
          <w:szCs w:val="28"/>
        </w:rPr>
        <w:t>107</w:t>
      </w:r>
      <w:proofErr w:type="gramEnd"/>
      <w:r w:rsidR="00AE5820">
        <w:rPr>
          <w:rFonts w:ascii="標楷體" w:eastAsia="標楷體" w:hAnsi="標楷體" w:hint="eastAsia"/>
          <w:bCs/>
          <w:sz w:val="28"/>
          <w:szCs w:val="28"/>
        </w:rPr>
        <w:t>年度施政計畫「水利業務-水利行政」(經常門)、「</w:t>
      </w:r>
      <w:r w:rsidR="006E0B9E">
        <w:rPr>
          <w:rFonts w:ascii="標楷體" w:eastAsia="標楷體" w:hAnsi="標楷體" w:hint="eastAsia"/>
          <w:bCs/>
          <w:sz w:val="28"/>
          <w:szCs w:val="28"/>
        </w:rPr>
        <w:t>一般建築及設備-財產設備</w:t>
      </w:r>
      <w:r w:rsidR="00AE5820">
        <w:rPr>
          <w:rFonts w:ascii="標楷體" w:eastAsia="標楷體" w:hAnsi="標楷體" w:hint="eastAsia"/>
          <w:bCs/>
          <w:sz w:val="28"/>
          <w:szCs w:val="28"/>
        </w:rPr>
        <w:t>」(資本門)</w:t>
      </w:r>
      <w:r>
        <w:rPr>
          <w:rFonts w:ascii="標楷體" w:eastAsia="標楷體" w:hAnsi="標楷體" w:hint="eastAsia"/>
          <w:bCs/>
          <w:sz w:val="28"/>
          <w:szCs w:val="28"/>
        </w:rPr>
        <w:t>等預算項下。另縣府依水利法執行水井管理等相關行政作業自籌編列配合款</w:t>
      </w:r>
      <w:r w:rsidRPr="001F0E07">
        <w:rPr>
          <w:rFonts w:ascii="標楷體" w:eastAsia="標楷體" w:hAnsi="標楷體" w:hint="eastAsia"/>
          <w:bCs/>
          <w:sz w:val="28"/>
          <w:szCs w:val="28"/>
        </w:rPr>
        <w:t>計1</w:t>
      </w:r>
      <w:r>
        <w:rPr>
          <w:rFonts w:ascii="標楷體" w:eastAsia="標楷體" w:hAnsi="標楷體" w:hint="eastAsia"/>
          <w:bCs/>
          <w:sz w:val="28"/>
          <w:szCs w:val="28"/>
        </w:rPr>
        <w:t>47</w:t>
      </w:r>
      <w:r w:rsidRPr="001F0E07">
        <w:rPr>
          <w:rFonts w:ascii="標楷體" w:eastAsia="標楷體" w:hAnsi="標楷體" w:hint="eastAsia"/>
          <w:bCs/>
          <w:sz w:val="28"/>
          <w:szCs w:val="28"/>
        </w:rPr>
        <w:t>萬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1F0E07">
        <w:rPr>
          <w:rFonts w:ascii="標楷體" w:eastAsia="標楷體" w:hAnsi="標楷體" w:hint="eastAsia"/>
          <w:bCs/>
          <w:sz w:val="28"/>
          <w:szCs w:val="28"/>
        </w:rPr>
        <w:t>,</w:t>
      </w:r>
      <w:r>
        <w:rPr>
          <w:rFonts w:ascii="標楷體" w:eastAsia="標楷體" w:hAnsi="標楷體" w:hint="eastAsia"/>
          <w:bCs/>
          <w:sz w:val="28"/>
          <w:szCs w:val="28"/>
        </w:rPr>
        <w:t>100</w:t>
      </w:r>
      <w:r w:rsidRPr="001F0E07">
        <w:rPr>
          <w:rFonts w:ascii="標楷體" w:eastAsia="標楷體" w:hAnsi="標楷體" w:hint="eastAsia"/>
          <w:bCs/>
          <w:sz w:val="28"/>
          <w:szCs w:val="28"/>
        </w:rPr>
        <w:t>元</w:t>
      </w:r>
      <w:r w:rsidR="00B162C3">
        <w:rPr>
          <w:rFonts w:ascii="標楷體" w:eastAsia="標楷體" w:hAnsi="標楷體" w:hint="eastAsia"/>
          <w:bCs/>
          <w:sz w:val="28"/>
          <w:szCs w:val="28"/>
        </w:rPr>
        <w:t>。截至107年8月</w:t>
      </w:r>
      <w:r w:rsidR="00D61419">
        <w:rPr>
          <w:rFonts w:ascii="標楷體" w:eastAsia="標楷體" w:hAnsi="標楷體" w:hint="eastAsia"/>
          <w:bCs/>
          <w:sz w:val="28"/>
          <w:szCs w:val="28"/>
        </w:rPr>
        <w:t>為止，</w:t>
      </w:r>
      <w:proofErr w:type="gramStart"/>
      <w:r w:rsidR="00D61419">
        <w:rPr>
          <w:rFonts w:ascii="標楷體" w:eastAsia="標楷體" w:hAnsi="標楷體" w:hint="eastAsia"/>
          <w:bCs/>
          <w:sz w:val="28"/>
          <w:szCs w:val="28"/>
        </w:rPr>
        <w:t>本署已</w:t>
      </w:r>
      <w:proofErr w:type="gramEnd"/>
      <w:r w:rsidR="00D61419">
        <w:rPr>
          <w:rFonts w:ascii="標楷體" w:eastAsia="標楷體" w:hAnsi="標楷體" w:hint="eastAsia"/>
          <w:bCs/>
          <w:sz w:val="28"/>
          <w:szCs w:val="28"/>
        </w:rPr>
        <w:t>核撥</w:t>
      </w:r>
      <w:r w:rsidR="00D61419" w:rsidRPr="00D61419">
        <w:rPr>
          <w:rFonts w:ascii="標楷體" w:eastAsia="標楷體" w:hAnsi="標楷體" w:hint="eastAsia"/>
          <w:bCs/>
          <w:sz w:val="28"/>
          <w:szCs w:val="28"/>
        </w:rPr>
        <w:t>516萬7,130元</w:t>
      </w:r>
      <w:r w:rsidR="00D61419">
        <w:rPr>
          <w:rFonts w:ascii="標楷體" w:eastAsia="標楷體" w:hAnsi="標楷體" w:hint="eastAsia"/>
          <w:bCs/>
          <w:sz w:val="28"/>
          <w:szCs w:val="28"/>
        </w:rPr>
        <w:t>，核銷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242萬9</w:t>
      </w:r>
      <w:r w:rsidR="00AE339F">
        <w:rPr>
          <w:rFonts w:ascii="標楷體" w:eastAsia="標楷體" w:hAnsi="標楷體" w:hint="eastAsia"/>
          <w:bCs/>
          <w:sz w:val="28"/>
          <w:szCs w:val="28"/>
        </w:rPr>
        <w:t>,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833元</w:t>
      </w:r>
      <w:r w:rsidR="00AE339F">
        <w:rPr>
          <w:rFonts w:ascii="標楷體" w:eastAsia="標楷體" w:hAnsi="標楷體" w:hint="eastAsia"/>
          <w:bCs/>
          <w:sz w:val="28"/>
          <w:szCs w:val="28"/>
        </w:rPr>
        <w:t>，係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辦理臨時人員工作酬金、行政管理費用及水井巡查察租賃車輛租金等支出。</w:t>
      </w:r>
    </w:p>
    <w:p w:rsidR="00B45D5C" w:rsidRDefault="00584878" w:rsidP="00B45D5C">
      <w:pPr>
        <w:adjustRightInd w:val="0"/>
        <w:snapToGrid w:val="0"/>
        <w:spacing w:after="120" w:line="480" w:lineRule="exact"/>
        <w:ind w:leftChars="190" w:left="101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6305BE">
        <w:rPr>
          <w:rFonts w:ascii="標楷體" w:eastAsia="標楷體" w:hAnsi="標楷體" w:hint="eastAsia"/>
          <w:bCs/>
          <w:sz w:val="28"/>
          <w:szCs w:val="28"/>
        </w:rPr>
        <w:t>106年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補助雲林縣政府經費計</w:t>
      </w:r>
      <w:r w:rsidR="006E0B9E">
        <w:rPr>
          <w:rFonts w:ascii="標楷體" w:eastAsia="標楷體" w:hAnsi="標楷體" w:hint="eastAsia"/>
          <w:bCs/>
          <w:sz w:val="28"/>
          <w:szCs w:val="28"/>
        </w:rPr>
        <w:t>3,852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萬</w:t>
      </w:r>
      <w:r w:rsidR="006E0B9E">
        <w:rPr>
          <w:rFonts w:ascii="標楷體" w:eastAsia="標楷體" w:hAnsi="標楷體" w:hint="eastAsia"/>
          <w:bCs/>
          <w:sz w:val="28"/>
          <w:szCs w:val="28"/>
        </w:rPr>
        <w:t>3,870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元</w:t>
      </w:r>
      <w:r w:rsidR="003848F9" w:rsidRPr="0058487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(經常門</w:t>
      </w:r>
      <w:r w:rsidR="006E0B9E">
        <w:rPr>
          <w:rFonts w:ascii="標楷體" w:eastAsia="標楷體" w:hAnsi="標楷體" w:hint="eastAsia"/>
          <w:bCs/>
          <w:sz w:val="28"/>
          <w:szCs w:val="28"/>
        </w:rPr>
        <w:t>771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萬</w:t>
      </w:r>
      <w:r w:rsidR="006E0B9E">
        <w:rPr>
          <w:rFonts w:ascii="標楷體" w:eastAsia="標楷體" w:hAnsi="標楷體" w:hint="eastAsia"/>
          <w:bCs/>
          <w:sz w:val="28"/>
          <w:szCs w:val="28"/>
        </w:rPr>
        <w:t>3,870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元，資本門</w:t>
      </w:r>
      <w:r w:rsidR="006E0B9E">
        <w:rPr>
          <w:rFonts w:ascii="標楷體" w:eastAsia="標楷體" w:hAnsi="標楷體" w:hint="eastAsia"/>
          <w:bCs/>
          <w:sz w:val="28"/>
          <w:szCs w:val="28"/>
        </w:rPr>
        <w:t>3,</w:t>
      </w:r>
      <w:r w:rsidR="00B162C3">
        <w:rPr>
          <w:rFonts w:ascii="標楷體" w:eastAsia="標楷體" w:hAnsi="標楷體" w:hint="eastAsia"/>
          <w:bCs/>
          <w:sz w:val="28"/>
          <w:szCs w:val="28"/>
        </w:rPr>
        <w:t>0</w:t>
      </w:r>
      <w:r w:rsidR="006E0B9E">
        <w:rPr>
          <w:rFonts w:ascii="標楷體" w:eastAsia="標楷體" w:hAnsi="標楷體" w:hint="eastAsia"/>
          <w:bCs/>
          <w:sz w:val="28"/>
          <w:szCs w:val="28"/>
        </w:rPr>
        <w:t>81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萬元)，已納入雲林縣政府</w:t>
      </w:r>
      <w:proofErr w:type="gramStart"/>
      <w:r w:rsidRPr="00584878">
        <w:rPr>
          <w:rFonts w:ascii="標楷體" w:eastAsia="標楷體" w:hAnsi="標楷體" w:hint="eastAsia"/>
          <w:bCs/>
          <w:sz w:val="28"/>
          <w:szCs w:val="28"/>
        </w:rPr>
        <w:t>10</w:t>
      </w:r>
      <w:r w:rsidR="006E0B9E">
        <w:rPr>
          <w:rFonts w:ascii="標楷體" w:eastAsia="標楷體" w:hAnsi="標楷體" w:hint="eastAsia"/>
          <w:bCs/>
          <w:sz w:val="28"/>
          <w:szCs w:val="28"/>
        </w:rPr>
        <w:t>6</w:t>
      </w:r>
      <w:proofErr w:type="gramEnd"/>
      <w:r w:rsidRPr="00584878">
        <w:rPr>
          <w:rFonts w:ascii="標楷體" w:eastAsia="標楷體" w:hAnsi="標楷體" w:hint="eastAsia"/>
          <w:bCs/>
          <w:sz w:val="28"/>
          <w:szCs w:val="28"/>
        </w:rPr>
        <w:t>年度施政計畫「水利業務-水利行政」(經常門)、「水利工程-水利工程」(資本門)等預算項下。另縣府依水利法執行水井管理等相關行政作業自籌編列配合款計</w:t>
      </w:r>
      <w:r w:rsidR="006E0B9E">
        <w:rPr>
          <w:rFonts w:ascii="標楷體" w:eastAsia="標楷體" w:hAnsi="標楷體" w:hint="eastAsia"/>
          <w:bCs/>
          <w:sz w:val="28"/>
          <w:szCs w:val="28"/>
        </w:rPr>
        <w:t>82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萬</w:t>
      </w:r>
      <w:r w:rsidR="006E0B9E">
        <w:rPr>
          <w:rFonts w:ascii="標楷體" w:eastAsia="標楷體" w:hAnsi="標楷體" w:hint="eastAsia"/>
          <w:bCs/>
          <w:sz w:val="28"/>
          <w:szCs w:val="28"/>
        </w:rPr>
        <w:t>4,0</w:t>
      </w:r>
      <w:r w:rsidRPr="00584878">
        <w:rPr>
          <w:rFonts w:ascii="標楷體" w:eastAsia="標楷體" w:hAnsi="標楷體" w:hint="eastAsia"/>
          <w:bCs/>
          <w:sz w:val="28"/>
          <w:szCs w:val="28"/>
        </w:rPr>
        <w:t>00元。</w:t>
      </w:r>
      <w:proofErr w:type="gramStart"/>
      <w:r w:rsidR="003D44C8">
        <w:rPr>
          <w:rFonts w:ascii="標楷體" w:eastAsia="標楷體" w:hAnsi="標楷體" w:hint="eastAsia"/>
          <w:bCs/>
          <w:sz w:val="28"/>
          <w:szCs w:val="28"/>
        </w:rPr>
        <w:t>106年度本署已</w:t>
      </w:r>
      <w:proofErr w:type="gramEnd"/>
      <w:r w:rsidR="00B45D5C">
        <w:rPr>
          <w:rFonts w:ascii="標楷體" w:eastAsia="標楷體" w:hAnsi="標楷體" w:hint="eastAsia"/>
          <w:bCs/>
          <w:sz w:val="28"/>
          <w:szCs w:val="28"/>
        </w:rPr>
        <w:t>請</w:t>
      </w:r>
      <w:r w:rsidR="003D44C8">
        <w:rPr>
          <w:rFonts w:ascii="標楷體" w:eastAsia="標楷體" w:hAnsi="標楷體" w:hint="eastAsia"/>
          <w:bCs/>
          <w:sz w:val="28"/>
          <w:szCs w:val="28"/>
        </w:rPr>
        <w:t>撥</w:t>
      </w:r>
      <w:r w:rsidR="00FD3D58">
        <w:rPr>
          <w:rFonts w:ascii="標楷體" w:eastAsia="標楷體" w:hAnsi="標楷體" w:hint="eastAsia"/>
          <w:bCs/>
          <w:sz w:val="28"/>
          <w:szCs w:val="28"/>
        </w:rPr>
        <w:t>2,345</w:t>
      </w:r>
      <w:r w:rsidR="00FD3D58" w:rsidRPr="00FD3D58">
        <w:rPr>
          <w:rFonts w:ascii="標楷體" w:eastAsia="標楷體" w:hAnsi="標楷體" w:hint="eastAsia"/>
          <w:bCs/>
          <w:sz w:val="28"/>
          <w:szCs w:val="28"/>
        </w:rPr>
        <w:t>萬</w:t>
      </w:r>
      <w:r w:rsidR="00FD3D58">
        <w:rPr>
          <w:rFonts w:ascii="標楷體" w:eastAsia="標楷體" w:hAnsi="標楷體" w:hint="eastAsia"/>
          <w:bCs/>
          <w:sz w:val="28"/>
          <w:szCs w:val="28"/>
        </w:rPr>
        <w:t>8,87</w:t>
      </w:r>
      <w:r w:rsidR="00FD3D58" w:rsidRPr="00FD3D58">
        <w:rPr>
          <w:rFonts w:ascii="標楷體" w:eastAsia="標楷體" w:hAnsi="標楷體" w:hint="eastAsia"/>
          <w:bCs/>
          <w:sz w:val="28"/>
          <w:szCs w:val="28"/>
        </w:rPr>
        <w:t>0元，核銷</w:t>
      </w:r>
      <w:r w:rsidR="00FD3D58">
        <w:rPr>
          <w:rFonts w:ascii="標楷體" w:eastAsia="標楷體" w:hAnsi="標楷體" w:hint="eastAsia"/>
          <w:bCs/>
          <w:sz w:val="28"/>
          <w:szCs w:val="28"/>
        </w:rPr>
        <w:t>837</w:t>
      </w:r>
      <w:r w:rsidR="00FD3D58" w:rsidRPr="00FD3D58">
        <w:rPr>
          <w:rFonts w:ascii="標楷體" w:eastAsia="標楷體" w:hAnsi="標楷體" w:hint="eastAsia"/>
          <w:bCs/>
          <w:sz w:val="28"/>
          <w:szCs w:val="28"/>
        </w:rPr>
        <w:t>萬</w:t>
      </w:r>
      <w:r w:rsidR="00FD3D58">
        <w:rPr>
          <w:rFonts w:ascii="標楷體" w:eastAsia="標楷體" w:hAnsi="標楷體" w:hint="eastAsia"/>
          <w:bCs/>
          <w:sz w:val="28"/>
          <w:szCs w:val="28"/>
        </w:rPr>
        <w:t>1,958</w:t>
      </w:r>
      <w:r w:rsidR="00FD3D58" w:rsidRPr="00FD3D58">
        <w:rPr>
          <w:rFonts w:ascii="標楷體" w:eastAsia="標楷體" w:hAnsi="標楷體" w:hint="eastAsia"/>
          <w:bCs/>
          <w:sz w:val="28"/>
          <w:szCs w:val="28"/>
        </w:rPr>
        <w:t>元</w:t>
      </w:r>
      <w:r w:rsidR="00FD3D58">
        <w:rPr>
          <w:rFonts w:ascii="標楷體" w:eastAsia="標楷體" w:hAnsi="標楷體" w:hint="eastAsia"/>
          <w:bCs/>
          <w:sz w:val="28"/>
          <w:szCs w:val="28"/>
        </w:rPr>
        <w:lastRenderedPageBreak/>
        <w:t>及結餘款6萬元</w:t>
      </w:r>
      <w:r w:rsidR="008A5060">
        <w:rPr>
          <w:rFonts w:ascii="標楷體" w:eastAsia="標楷體" w:hAnsi="標楷體" w:hint="eastAsia"/>
          <w:bCs/>
          <w:sz w:val="28"/>
          <w:szCs w:val="28"/>
        </w:rPr>
        <w:t>，</w:t>
      </w:r>
      <w:r w:rsidR="00FD3D58">
        <w:rPr>
          <w:rFonts w:ascii="標楷體" w:eastAsia="標楷體" w:hAnsi="標楷體" w:hint="eastAsia"/>
          <w:bCs/>
          <w:sz w:val="28"/>
          <w:szCs w:val="28"/>
        </w:rPr>
        <w:t>故106年</w:t>
      </w:r>
      <w:r w:rsidR="003848F9">
        <w:rPr>
          <w:rFonts w:ascii="標楷體" w:eastAsia="標楷體" w:hAnsi="標楷體" w:hint="eastAsia"/>
          <w:bCs/>
          <w:sz w:val="28"/>
          <w:szCs w:val="28"/>
        </w:rPr>
        <w:t>保留款</w:t>
      </w:r>
      <w:r w:rsidR="00FD3D58">
        <w:rPr>
          <w:rFonts w:ascii="標楷體" w:eastAsia="標楷體" w:hAnsi="標楷體" w:hint="eastAsia"/>
          <w:bCs/>
          <w:sz w:val="28"/>
          <w:szCs w:val="28"/>
        </w:rPr>
        <w:t>共</w:t>
      </w:r>
      <w:r w:rsidR="003848F9">
        <w:rPr>
          <w:rFonts w:ascii="標楷體" w:eastAsia="標楷體" w:hAnsi="標楷體" w:hint="eastAsia"/>
          <w:bCs/>
          <w:sz w:val="28"/>
          <w:szCs w:val="28"/>
        </w:rPr>
        <w:t>3,009</w:t>
      </w:r>
      <w:r w:rsidR="003848F9" w:rsidRPr="003848F9">
        <w:rPr>
          <w:rFonts w:ascii="標楷體" w:eastAsia="標楷體" w:hAnsi="標楷體" w:hint="eastAsia"/>
          <w:bCs/>
          <w:sz w:val="28"/>
          <w:szCs w:val="28"/>
        </w:rPr>
        <w:t>萬</w:t>
      </w:r>
      <w:r w:rsidR="003848F9">
        <w:rPr>
          <w:rFonts w:ascii="標楷體" w:eastAsia="標楷體" w:hAnsi="標楷體" w:hint="eastAsia"/>
          <w:bCs/>
          <w:sz w:val="28"/>
          <w:szCs w:val="28"/>
        </w:rPr>
        <w:t>1,912元(經常門18萬180元，資本門2,991</w:t>
      </w:r>
      <w:r w:rsidR="003848F9" w:rsidRPr="003848F9">
        <w:rPr>
          <w:rFonts w:ascii="標楷體" w:eastAsia="標楷體" w:hAnsi="標楷體" w:hint="eastAsia"/>
          <w:bCs/>
          <w:sz w:val="28"/>
          <w:szCs w:val="28"/>
        </w:rPr>
        <w:t>萬</w:t>
      </w:r>
      <w:r w:rsidR="003848F9">
        <w:rPr>
          <w:rFonts w:ascii="標楷體" w:eastAsia="標楷體" w:hAnsi="標楷體" w:hint="eastAsia"/>
          <w:bCs/>
          <w:sz w:val="28"/>
          <w:szCs w:val="28"/>
        </w:rPr>
        <w:t>1,732元)</w:t>
      </w:r>
      <w:r w:rsidR="008A5060">
        <w:rPr>
          <w:rFonts w:ascii="標楷體" w:eastAsia="標楷體" w:hAnsi="標楷體" w:hint="eastAsia"/>
          <w:bCs/>
          <w:sz w:val="28"/>
          <w:szCs w:val="28"/>
        </w:rPr>
        <w:t>。</w:t>
      </w:r>
      <w:r w:rsidR="009F764D">
        <w:rPr>
          <w:rFonts w:ascii="標楷體" w:eastAsia="標楷體" w:hAnsi="標楷體" w:hint="eastAsia"/>
          <w:bCs/>
          <w:sz w:val="28"/>
          <w:szCs w:val="28"/>
        </w:rPr>
        <w:t>截至</w:t>
      </w:r>
      <w:r w:rsidR="00B162C3">
        <w:rPr>
          <w:rFonts w:ascii="標楷體" w:eastAsia="標楷體" w:hAnsi="標楷體" w:hint="eastAsia"/>
          <w:bCs/>
          <w:sz w:val="28"/>
          <w:szCs w:val="28"/>
        </w:rPr>
        <w:t>107年8月</w:t>
      </w:r>
      <w:r w:rsidR="009F764D">
        <w:rPr>
          <w:rFonts w:ascii="標楷體" w:eastAsia="標楷體" w:hAnsi="標楷體" w:hint="eastAsia"/>
          <w:bCs/>
          <w:sz w:val="28"/>
          <w:szCs w:val="28"/>
        </w:rPr>
        <w:t>為止，</w:t>
      </w:r>
      <w:proofErr w:type="gramStart"/>
      <w:r w:rsidR="009F764D">
        <w:rPr>
          <w:rFonts w:ascii="標楷體" w:eastAsia="標楷體" w:hAnsi="標楷體" w:hint="eastAsia"/>
          <w:bCs/>
          <w:sz w:val="28"/>
          <w:szCs w:val="28"/>
        </w:rPr>
        <w:t>本署已</w:t>
      </w:r>
      <w:proofErr w:type="gramEnd"/>
      <w:r w:rsidR="009F764D">
        <w:rPr>
          <w:rFonts w:ascii="標楷體" w:eastAsia="標楷體" w:hAnsi="標楷體" w:hint="eastAsia"/>
          <w:bCs/>
          <w:sz w:val="28"/>
          <w:szCs w:val="28"/>
        </w:rPr>
        <w:t>核撥</w:t>
      </w:r>
      <w:r w:rsidR="00B45D5C">
        <w:rPr>
          <w:rFonts w:ascii="標楷體" w:eastAsia="標楷體" w:hAnsi="標楷體" w:hint="eastAsia"/>
          <w:bCs/>
          <w:sz w:val="28"/>
          <w:szCs w:val="28"/>
        </w:rPr>
        <w:t>1,508</w:t>
      </w:r>
      <w:r w:rsidR="00B45D5C" w:rsidRPr="00B45D5C">
        <w:rPr>
          <w:rFonts w:ascii="標楷體" w:eastAsia="標楷體" w:hAnsi="標楷體" w:hint="eastAsia"/>
          <w:bCs/>
          <w:sz w:val="28"/>
          <w:szCs w:val="28"/>
        </w:rPr>
        <w:t>萬</w:t>
      </w:r>
      <w:r w:rsidR="00B45D5C">
        <w:rPr>
          <w:rFonts w:ascii="標楷體" w:eastAsia="標楷體" w:hAnsi="標楷體" w:hint="eastAsia"/>
          <w:bCs/>
          <w:sz w:val="28"/>
          <w:szCs w:val="28"/>
        </w:rPr>
        <w:t>6</w:t>
      </w:r>
      <w:r w:rsidR="00B45D5C" w:rsidRPr="00B45D5C">
        <w:rPr>
          <w:rFonts w:ascii="標楷體" w:eastAsia="標楷體" w:hAnsi="標楷體" w:hint="eastAsia"/>
          <w:bCs/>
          <w:sz w:val="28"/>
          <w:szCs w:val="28"/>
        </w:rPr>
        <w:t>,912元</w:t>
      </w:r>
      <w:r w:rsidR="00B45D5C">
        <w:rPr>
          <w:rFonts w:ascii="標楷體" w:eastAsia="標楷體" w:hAnsi="標楷體" w:hint="eastAsia"/>
          <w:bCs/>
          <w:sz w:val="28"/>
          <w:szCs w:val="28"/>
        </w:rPr>
        <w:t>，核銷406</w:t>
      </w:r>
      <w:r w:rsidR="00B45D5C" w:rsidRPr="00B45D5C">
        <w:rPr>
          <w:rFonts w:ascii="標楷體" w:eastAsia="標楷體" w:hAnsi="標楷體" w:hint="eastAsia"/>
          <w:bCs/>
          <w:sz w:val="28"/>
          <w:szCs w:val="28"/>
        </w:rPr>
        <w:t>萬</w:t>
      </w:r>
      <w:r w:rsidR="00C379EB">
        <w:rPr>
          <w:rFonts w:ascii="標楷體" w:eastAsia="標楷體" w:hAnsi="標楷體" w:hint="eastAsia"/>
          <w:bCs/>
          <w:sz w:val="28"/>
          <w:szCs w:val="28"/>
        </w:rPr>
        <w:t>1</w:t>
      </w:r>
      <w:r w:rsidR="00B45D5C">
        <w:rPr>
          <w:rFonts w:ascii="標楷體" w:eastAsia="標楷體" w:hAnsi="標楷體" w:hint="eastAsia"/>
          <w:bCs/>
          <w:sz w:val="28"/>
          <w:szCs w:val="28"/>
        </w:rPr>
        <w:t>78</w:t>
      </w:r>
      <w:r w:rsidR="00B45D5C" w:rsidRPr="00B45D5C">
        <w:rPr>
          <w:rFonts w:ascii="標楷體" w:eastAsia="標楷體" w:hAnsi="標楷體" w:hint="eastAsia"/>
          <w:bCs/>
          <w:sz w:val="28"/>
          <w:szCs w:val="28"/>
        </w:rPr>
        <w:t>元</w:t>
      </w:r>
      <w:r w:rsidR="009F764D">
        <w:rPr>
          <w:rFonts w:ascii="標楷體" w:eastAsia="標楷體" w:hAnsi="標楷體" w:hint="eastAsia"/>
          <w:bCs/>
          <w:sz w:val="28"/>
          <w:szCs w:val="28"/>
        </w:rPr>
        <w:t>並</w:t>
      </w:r>
      <w:r w:rsidR="00B45D5C">
        <w:rPr>
          <w:rFonts w:ascii="標楷體" w:eastAsia="標楷體" w:hAnsi="標楷體" w:hint="eastAsia"/>
          <w:bCs/>
          <w:sz w:val="28"/>
          <w:szCs w:val="28"/>
        </w:rPr>
        <w:t>繳回40</w:t>
      </w:r>
      <w:r w:rsidR="00B45D5C" w:rsidRPr="003848F9">
        <w:rPr>
          <w:rFonts w:ascii="標楷體" w:eastAsia="標楷體" w:hAnsi="標楷體" w:hint="eastAsia"/>
          <w:bCs/>
          <w:sz w:val="28"/>
          <w:szCs w:val="28"/>
        </w:rPr>
        <w:t>萬</w:t>
      </w:r>
      <w:r w:rsidR="00B45D5C">
        <w:rPr>
          <w:rFonts w:ascii="標楷體" w:eastAsia="標楷體" w:hAnsi="標楷體" w:hint="eastAsia"/>
          <w:bCs/>
          <w:sz w:val="28"/>
          <w:szCs w:val="28"/>
        </w:rPr>
        <w:t>7,392元，尚未核銷</w:t>
      </w:r>
      <w:r w:rsidR="003848F9">
        <w:rPr>
          <w:rFonts w:ascii="標楷體" w:eastAsia="標楷體" w:hAnsi="標楷體" w:hint="eastAsia"/>
          <w:bCs/>
          <w:sz w:val="28"/>
          <w:szCs w:val="28"/>
        </w:rPr>
        <w:t>1,</w:t>
      </w:r>
      <w:r w:rsidR="009F764D">
        <w:rPr>
          <w:rFonts w:ascii="標楷體" w:eastAsia="標楷體" w:hAnsi="標楷體" w:hint="eastAsia"/>
          <w:bCs/>
          <w:sz w:val="28"/>
          <w:szCs w:val="28"/>
        </w:rPr>
        <w:t>061</w:t>
      </w:r>
      <w:r w:rsidR="003848F9" w:rsidRPr="003848F9">
        <w:rPr>
          <w:rFonts w:ascii="標楷體" w:eastAsia="標楷體" w:hAnsi="標楷體" w:hint="eastAsia"/>
          <w:bCs/>
          <w:sz w:val="28"/>
          <w:szCs w:val="28"/>
        </w:rPr>
        <w:t>萬</w:t>
      </w:r>
      <w:r w:rsidR="009F764D">
        <w:rPr>
          <w:rFonts w:ascii="標楷體" w:eastAsia="標楷體" w:hAnsi="標楷體" w:hint="eastAsia"/>
          <w:bCs/>
          <w:sz w:val="28"/>
          <w:szCs w:val="28"/>
        </w:rPr>
        <w:t>9,</w:t>
      </w:r>
      <w:r w:rsidR="00C379EB">
        <w:rPr>
          <w:rFonts w:ascii="標楷體" w:eastAsia="標楷體" w:hAnsi="標楷體" w:hint="eastAsia"/>
          <w:bCs/>
          <w:sz w:val="28"/>
          <w:szCs w:val="28"/>
        </w:rPr>
        <w:t>3</w:t>
      </w:r>
      <w:r w:rsidR="009F764D">
        <w:rPr>
          <w:rFonts w:ascii="標楷體" w:eastAsia="標楷體" w:hAnsi="標楷體" w:hint="eastAsia"/>
          <w:bCs/>
          <w:sz w:val="28"/>
          <w:szCs w:val="28"/>
        </w:rPr>
        <w:t>42</w:t>
      </w:r>
      <w:r w:rsidR="003848F9" w:rsidRPr="003848F9">
        <w:rPr>
          <w:rFonts w:ascii="標楷體" w:eastAsia="標楷體" w:hAnsi="標楷體" w:hint="eastAsia"/>
          <w:bCs/>
          <w:sz w:val="28"/>
          <w:szCs w:val="28"/>
        </w:rPr>
        <w:t>元</w:t>
      </w:r>
      <w:r w:rsidR="000425B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848F9">
        <w:rPr>
          <w:rFonts w:ascii="標楷體" w:eastAsia="標楷體" w:hAnsi="標楷體" w:hint="eastAsia"/>
          <w:bCs/>
          <w:sz w:val="28"/>
          <w:szCs w:val="28"/>
        </w:rPr>
        <w:t>(</w:t>
      </w:r>
      <w:r w:rsidR="003848F9" w:rsidRPr="003848F9">
        <w:rPr>
          <w:rFonts w:ascii="標楷體" w:eastAsia="標楷體" w:hAnsi="標楷體" w:hint="eastAsia"/>
          <w:bCs/>
          <w:sz w:val="28"/>
          <w:szCs w:val="28"/>
        </w:rPr>
        <w:t>資本門</w:t>
      </w:r>
      <w:r w:rsidR="003848F9">
        <w:rPr>
          <w:rFonts w:ascii="標楷體" w:eastAsia="標楷體" w:hAnsi="標楷體" w:hint="eastAsia"/>
          <w:bCs/>
          <w:sz w:val="28"/>
          <w:szCs w:val="28"/>
        </w:rPr>
        <w:t>)</w:t>
      </w:r>
      <w:r w:rsidR="00424565">
        <w:rPr>
          <w:rFonts w:ascii="標楷體" w:eastAsia="標楷體" w:hAnsi="標楷體" w:hint="eastAsia"/>
          <w:bCs/>
          <w:sz w:val="28"/>
          <w:szCs w:val="28"/>
        </w:rPr>
        <w:t>及未請撥款1,500</w:t>
      </w:r>
      <w:r w:rsidR="00424565" w:rsidRPr="003848F9">
        <w:rPr>
          <w:rFonts w:ascii="標楷體" w:eastAsia="標楷體" w:hAnsi="標楷體" w:hint="eastAsia"/>
          <w:bCs/>
          <w:sz w:val="28"/>
          <w:szCs w:val="28"/>
        </w:rPr>
        <w:t>萬</w:t>
      </w:r>
      <w:r w:rsidR="00424565">
        <w:rPr>
          <w:rFonts w:ascii="標楷體" w:eastAsia="標楷體" w:hAnsi="標楷體" w:hint="eastAsia"/>
          <w:bCs/>
          <w:sz w:val="28"/>
          <w:szCs w:val="28"/>
        </w:rPr>
        <w:t>5,000元</w:t>
      </w:r>
      <w:r w:rsidR="000425B3">
        <w:rPr>
          <w:rFonts w:ascii="標楷體" w:eastAsia="標楷體" w:hAnsi="標楷體" w:hint="eastAsia"/>
          <w:bCs/>
          <w:sz w:val="28"/>
          <w:szCs w:val="28"/>
        </w:rPr>
        <w:t>，請縣府儘速辦理請款核銷事宜。</w:t>
      </w:r>
    </w:p>
    <w:p w:rsidR="00B45D5C" w:rsidRDefault="00B45D5C" w:rsidP="00B45D5C">
      <w:pPr>
        <w:adjustRightInd w:val="0"/>
        <w:snapToGrid w:val="0"/>
        <w:spacing w:after="120" w:line="480" w:lineRule="exact"/>
        <w:ind w:leftChars="190" w:left="101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160427">
        <w:rPr>
          <w:rFonts w:ascii="標楷體" w:eastAsia="標楷體" w:hAnsi="標楷體" w:hint="eastAsia"/>
          <w:bCs/>
          <w:sz w:val="28"/>
          <w:szCs w:val="28"/>
        </w:rPr>
        <w:t>105年保留款</w:t>
      </w:r>
      <w:r w:rsidR="00D0211B" w:rsidRPr="00D0211B">
        <w:rPr>
          <w:rFonts w:ascii="標楷體" w:eastAsia="標楷體" w:hAnsi="標楷體" w:hint="eastAsia"/>
          <w:bCs/>
          <w:sz w:val="28"/>
          <w:szCs w:val="28"/>
        </w:rPr>
        <w:t>3</w:t>
      </w:r>
      <w:r w:rsidR="00D0211B">
        <w:rPr>
          <w:rFonts w:ascii="標楷體" w:eastAsia="標楷體" w:hAnsi="標楷體" w:hint="eastAsia"/>
          <w:bCs/>
          <w:sz w:val="28"/>
          <w:szCs w:val="28"/>
        </w:rPr>
        <w:t>43</w:t>
      </w:r>
      <w:r w:rsidR="00D0211B" w:rsidRPr="00D0211B">
        <w:rPr>
          <w:rFonts w:ascii="標楷體" w:eastAsia="標楷體" w:hAnsi="標楷體" w:hint="eastAsia"/>
          <w:bCs/>
          <w:sz w:val="28"/>
          <w:szCs w:val="28"/>
        </w:rPr>
        <w:t>萬</w:t>
      </w:r>
      <w:r w:rsidR="00D0211B">
        <w:rPr>
          <w:rFonts w:ascii="標楷體" w:eastAsia="標楷體" w:hAnsi="標楷體" w:hint="eastAsia"/>
          <w:bCs/>
          <w:sz w:val="28"/>
          <w:szCs w:val="28"/>
        </w:rPr>
        <w:t>5,584</w:t>
      </w:r>
      <w:r w:rsidR="00D0211B" w:rsidRPr="00D0211B">
        <w:rPr>
          <w:rFonts w:ascii="標楷體" w:eastAsia="標楷體" w:hAnsi="標楷體" w:hint="eastAsia"/>
          <w:bCs/>
          <w:sz w:val="28"/>
          <w:szCs w:val="28"/>
        </w:rPr>
        <w:t>元(經常門)</w:t>
      </w:r>
      <w:r w:rsidR="00D0211B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截至</w:t>
      </w:r>
      <w:r w:rsidR="00B162C3">
        <w:rPr>
          <w:rFonts w:ascii="標楷體" w:eastAsia="標楷體" w:hAnsi="標楷體" w:hint="eastAsia"/>
          <w:bCs/>
          <w:sz w:val="28"/>
          <w:szCs w:val="28"/>
        </w:rPr>
        <w:t>107年8月</w:t>
      </w:r>
      <w:r w:rsidR="00373C78">
        <w:rPr>
          <w:rFonts w:ascii="標楷體" w:eastAsia="標楷體" w:hAnsi="標楷體" w:hint="eastAsia"/>
          <w:bCs/>
          <w:sz w:val="28"/>
          <w:szCs w:val="28"/>
        </w:rPr>
        <w:t>為止，</w:t>
      </w:r>
      <w:r>
        <w:rPr>
          <w:rFonts w:ascii="標楷體" w:eastAsia="標楷體" w:hAnsi="標楷體" w:hint="eastAsia"/>
          <w:bCs/>
          <w:sz w:val="28"/>
          <w:szCs w:val="28"/>
        </w:rPr>
        <w:t>該府已核銷</w:t>
      </w:r>
      <w:r w:rsidR="00F37F46" w:rsidRPr="00F37F46">
        <w:rPr>
          <w:rFonts w:ascii="標楷體" w:eastAsia="標楷體" w:hAnsi="標楷體" w:hint="eastAsia"/>
          <w:bCs/>
          <w:sz w:val="28"/>
          <w:szCs w:val="28"/>
        </w:rPr>
        <w:t>3</w:t>
      </w:r>
      <w:r w:rsidR="00F37F46">
        <w:rPr>
          <w:rFonts w:ascii="標楷體" w:eastAsia="標楷體" w:hAnsi="標楷體" w:hint="eastAsia"/>
          <w:bCs/>
          <w:sz w:val="28"/>
          <w:szCs w:val="28"/>
        </w:rPr>
        <w:t>24</w:t>
      </w:r>
      <w:r w:rsidR="00F37F46" w:rsidRPr="00F37F46">
        <w:rPr>
          <w:rFonts w:ascii="標楷體" w:eastAsia="標楷體" w:hAnsi="標楷體" w:hint="eastAsia"/>
          <w:bCs/>
          <w:sz w:val="28"/>
          <w:szCs w:val="28"/>
        </w:rPr>
        <w:t>萬</w:t>
      </w:r>
      <w:r w:rsidR="00F37F46">
        <w:rPr>
          <w:rFonts w:ascii="標楷體" w:eastAsia="標楷體" w:hAnsi="標楷體" w:hint="eastAsia"/>
          <w:bCs/>
          <w:sz w:val="28"/>
          <w:szCs w:val="28"/>
        </w:rPr>
        <w:t>2,785</w:t>
      </w:r>
      <w:r w:rsidR="00F37F46" w:rsidRPr="00F37F46">
        <w:rPr>
          <w:rFonts w:ascii="標楷體" w:eastAsia="標楷體" w:hAnsi="標楷體" w:hint="eastAsia"/>
          <w:bCs/>
          <w:sz w:val="28"/>
          <w:szCs w:val="28"/>
        </w:rPr>
        <w:t>元</w:t>
      </w:r>
      <w:r w:rsidR="00A419D9">
        <w:rPr>
          <w:rFonts w:ascii="標楷體" w:eastAsia="標楷體" w:hAnsi="標楷體" w:hint="eastAsia"/>
          <w:bCs/>
          <w:sz w:val="28"/>
          <w:szCs w:val="28"/>
        </w:rPr>
        <w:t>並繳回19萬2,799元</w:t>
      </w:r>
      <w:r w:rsidR="00373C78">
        <w:rPr>
          <w:rFonts w:ascii="標楷體" w:eastAsia="標楷體" w:hAnsi="標楷體" w:hint="eastAsia"/>
          <w:bCs/>
          <w:sz w:val="28"/>
          <w:szCs w:val="28"/>
        </w:rPr>
        <w:t>，</w:t>
      </w:r>
      <w:r w:rsidR="004024F9">
        <w:rPr>
          <w:rFonts w:ascii="標楷體" w:eastAsia="標楷體" w:hAnsi="標楷體" w:hint="eastAsia"/>
          <w:bCs/>
          <w:sz w:val="28"/>
          <w:szCs w:val="28"/>
        </w:rPr>
        <w:t>本案已</w:t>
      </w:r>
      <w:r w:rsidR="0085231E">
        <w:rPr>
          <w:rFonts w:ascii="標楷體" w:eastAsia="標楷體" w:hAnsi="標楷體" w:hint="eastAsia"/>
          <w:bCs/>
          <w:sz w:val="28"/>
          <w:szCs w:val="28"/>
        </w:rPr>
        <w:t>執行完成</w:t>
      </w:r>
      <w:r w:rsidR="00D0211B" w:rsidRPr="00D0211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419D9" w:rsidRDefault="00A419D9" w:rsidP="00B45D5C">
      <w:pPr>
        <w:adjustRightInd w:val="0"/>
        <w:snapToGrid w:val="0"/>
        <w:spacing w:after="120" w:line="480" w:lineRule="exact"/>
        <w:ind w:leftChars="190" w:left="101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(四)建請爾後年度查核時，請提供憑證(正本或影本)</w:t>
      </w:r>
      <w:r w:rsidR="00591383">
        <w:rPr>
          <w:rFonts w:ascii="標楷體" w:eastAsia="標楷體" w:hAnsi="標楷體" w:hint="eastAsia"/>
          <w:bCs/>
          <w:sz w:val="28"/>
          <w:szCs w:val="28"/>
        </w:rPr>
        <w:t>或支用明細表</w:t>
      </w:r>
      <w:r>
        <w:rPr>
          <w:rFonts w:ascii="標楷體" w:eastAsia="標楷體" w:hAnsi="標楷體" w:hint="eastAsia"/>
          <w:bCs/>
          <w:sz w:val="28"/>
          <w:szCs w:val="28"/>
        </w:rPr>
        <w:t>列案查核。</w:t>
      </w:r>
    </w:p>
    <w:p w:rsidR="00C247CB" w:rsidRPr="00AA56EE" w:rsidRDefault="00C247CB" w:rsidP="00074C93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雲林縣</w:t>
      </w:r>
      <w:proofErr w:type="gramStart"/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內部控</w:t>
      </w:r>
      <w:proofErr w:type="gramEnd"/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管機制</w:t>
      </w:r>
      <w:r w:rsidRPr="00AA56EE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C247CB" w:rsidRDefault="00B30D9F" w:rsidP="00C247CB">
      <w:pPr>
        <w:adjustRightInd w:val="0"/>
        <w:snapToGrid w:val="0"/>
        <w:spacing w:line="480" w:lineRule="exact"/>
        <w:ind w:leftChars="290" w:left="696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="00C247CB">
        <w:rPr>
          <w:rFonts w:ascii="標楷體" w:eastAsia="標楷體" w:hAnsi="標楷體" w:cs="標楷體" w:hint="eastAsia"/>
          <w:bCs/>
          <w:sz w:val="28"/>
          <w:szCs w:val="28"/>
        </w:rPr>
        <w:t>有關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巡查人員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上下班及加班、請假、補假、差勤作業之管</w:t>
      </w:r>
      <w:r w:rsidR="00C247CB" w:rsidRPr="004210E3">
        <w:rPr>
          <w:rFonts w:ascii="標楷體" w:eastAsia="標楷體" w:hAnsi="標楷體" w:cs="標楷體" w:hint="eastAsia"/>
          <w:bCs/>
          <w:sz w:val="28"/>
          <w:szCs w:val="28"/>
        </w:rPr>
        <w:t>內部管控，由縣府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所建置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「機關內部人事業務系統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」辦理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並逐層審核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47CB" w:rsidRPr="00AA56EE" w:rsidRDefault="00C247CB" w:rsidP="00074C93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計畫執行效益</w:t>
      </w:r>
      <w:r w:rsidRPr="00AA56EE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2600BE" w:rsidRPr="002C5B71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目前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續辦</w:t>
      </w:r>
      <w:proofErr w:type="gramStart"/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106</w:t>
      </w:r>
      <w:proofErr w:type="gramEnd"/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年度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納管水井輔導合法招標案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（含監審標），截止107年8月18日已收件2萬832口。</w:t>
      </w:r>
    </w:p>
    <w:p w:rsidR="00C247CB" w:rsidRPr="002C5B71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封井開口契約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107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日訂約，截止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18</w:t>
      </w:r>
      <w:r w:rsidR="002A27C8" w:rsidRPr="002C5B71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止已完成</w:t>
      </w:r>
      <w:proofErr w:type="gramStart"/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封填納</w:t>
      </w:r>
      <w:proofErr w:type="gramEnd"/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管廢棄水井計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1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口。</w:t>
      </w:r>
    </w:p>
    <w:p w:rsidR="00C247CB" w:rsidRPr="002C5B71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地下水管制區內工廠違法水井查察，</w:t>
      </w:r>
      <w:proofErr w:type="gramStart"/>
      <w:r w:rsidR="003A1EBC" w:rsidRPr="002C5B71">
        <w:rPr>
          <w:rFonts w:ascii="標楷體" w:eastAsia="標楷體" w:hAnsi="標楷體" w:cs="標楷體" w:hint="eastAsia"/>
          <w:bCs/>
          <w:sz w:val="28"/>
          <w:szCs w:val="28"/>
        </w:rPr>
        <w:t>107</w:t>
      </w:r>
      <w:proofErr w:type="gramEnd"/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年度縣府篩選出目標工廠計</w:t>
      </w:r>
      <w:r w:rsidR="003A1EBC" w:rsidRPr="002C5B71">
        <w:rPr>
          <w:rFonts w:ascii="標楷體" w:eastAsia="標楷體" w:hAnsi="標楷體" w:cs="標楷體" w:hint="eastAsia"/>
          <w:bCs/>
          <w:sz w:val="28"/>
          <w:szCs w:val="28"/>
        </w:rPr>
        <w:t xml:space="preserve">60  </w:t>
      </w:r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家，分組派遣人員前往查察，107年</w:t>
      </w:r>
      <w:r w:rsidR="0020469E" w:rsidRPr="002C5B71"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0469E" w:rsidRPr="002C5B71">
        <w:rPr>
          <w:rFonts w:ascii="標楷體" w:eastAsia="標楷體" w:hAnsi="標楷體" w:cs="標楷體" w:hint="eastAsia"/>
          <w:bCs/>
          <w:sz w:val="28"/>
          <w:szCs w:val="28"/>
        </w:rPr>
        <w:t>30</w:t>
      </w:r>
      <w:r w:rsidR="002A27C8" w:rsidRPr="002C5B71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完成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查察，其中</w:t>
      </w:r>
      <w:r w:rsidR="0020469E" w:rsidRPr="002C5B71">
        <w:rPr>
          <w:rFonts w:ascii="標楷體" w:eastAsia="標楷體" w:hAnsi="標楷體" w:cs="標楷體" w:hint="eastAsia"/>
          <w:bCs/>
          <w:sz w:val="28"/>
          <w:szCs w:val="28"/>
        </w:rPr>
        <w:t>28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家無水井，</w:t>
      </w:r>
      <w:proofErr w:type="gramStart"/>
      <w:r w:rsidR="0020469E" w:rsidRPr="002C5B71">
        <w:rPr>
          <w:rFonts w:ascii="標楷體" w:eastAsia="標楷體" w:hAnsi="標楷體" w:cs="標楷體" w:hint="eastAsia"/>
          <w:bCs/>
          <w:sz w:val="28"/>
          <w:szCs w:val="28"/>
        </w:rPr>
        <w:t>13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家歇</w:t>
      </w:r>
      <w:proofErr w:type="gramEnd"/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、停業，</w:t>
      </w:r>
      <w:r w:rsidR="00D43C5E" w:rsidRPr="002C5B71">
        <w:rPr>
          <w:rFonts w:ascii="標楷體" w:eastAsia="標楷體" w:hAnsi="標楷體" w:cs="標楷體" w:hint="eastAsia"/>
          <w:bCs/>
          <w:sz w:val="28"/>
          <w:szCs w:val="28"/>
        </w:rPr>
        <w:t>19</w:t>
      </w:r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家有水井（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未列案水井</w:t>
      </w:r>
      <w:r w:rsidR="0020469E" w:rsidRPr="002C5B71">
        <w:rPr>
          <w:rFonts w:ascii="標楷體" w:eastAsia="標楷體" w:hAnsi="標楷體" w:cs="標楷體" w:hint="eastAsia"/>
          <w:bCs/>
          <w:sz w:val="28"/>
          <w:szCs w:val="28"/>
        </w:rPr>
        <w:t>11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口、已納管水井</w:t>
      </w:r>
      <w:r w:rsidR="0020469E" w:rsidRPr="002C5B71">
        <w:rPr>
          <w:rFonts w:ascii="標楷體" w:eastAsia="標楷體" w:hAnsi="標楷體" w:cs="標楷體" w:hint="eastAsia"/>
          <w:bCs/>
          <w:sz w:val="28"/>
          <w:szCs w:val="28"/>
        </w:rPr>
        <w:t>10口</w:t>
      </w:r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）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，未納管水井將</w:t>
      </w:r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依相關規定</w:t>
      </w:r>
      <w:proofErr w:type="gramStart"/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研</w:t>
      </w:r>
      <w:proofErr w:type="gramEnd"/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議</w:t>
      </w:r>
      <w:proofErr w:type="gramStart"/>
      <w:r w:rsidR="00393C83" w:rsidRPr="002C5B71">
        <w:rPr>
          <w:rFonts w:ascii="標楷體" w:eastAsia="標楷體" w:hAnsi="標楷體" w:cs="標楷體" w:hint="eastAsia"/>
          <w:bCs/>
          <w:sz w:val="28"/>
          <w:szCs w:val="28"/>
        </w:rPr>
        <w:t>後續封填事宜</w:t>
      </w:r>
      <w:proofErr w:type="gramEnd"/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C247CB" w:rsidRPr="002C5B71" w:rsidRDefault="00C247CB" w:rsidP="00C247CB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Pr="002C5B71">
        <w:rPr>
          <w:rFonts w:ascii="標楷體" w:eastAsia="標楷體" w:hAnsi="標楷體" w:hint="eastAsia"/>
          <w:bCs/>
          <w:sz w:val="28"/>
          <w:szCs w:val="28"/>
        </w:rPr>
        <w:t>本項工作後續成果計畫書將彙整上述資料後，提報水利署審核。</w:t>
      </w:r>
    </w:p>
    <w:p w:rsidR="00A9531F" w:rsidRPr="002C5B71" w:rsidRDefault="00A9531F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/>
          <w:b/>
          <w:bCs/>
          <w:sz w:val="28"/>
          <w:szCs w:val="28"/>
        </w:rPr>
      </w:pPr>
      <w:r w:rsidRPr="002C5B71">
        <w:rPr>
          <w:rFonts w:ascii="標楷體" w:eastAsia="標楷體" w:hAnsi="標楷體" w:hint="eastAsia"/>
          <w:bCs/>
          <w:sz w:val="28"/>
          <w:szCs w:val="28"/>
        </w:rPr>
        <w:t>縣府接獲台電竊電通報</w:t>
      </w:r>
      <w:r w:rsidR="003A1EBC" w:rsidRPr="002C5B71">
        <w:rPr>
          <w:rFonts w:ascii="標楷體" w:eastAsia="標楷體" w:hAnsi="標楷體" w:hint="eastAsia"/>
          <w:bCs/>
          <w:sz w:val="28"/>
          <w:szCs w:val="28"/>
        </w:rPr>
        <w:t>4處，沒有水井，將視情況辦理查察</w:t>
      </w:r>
      <w:r w:rsidRPr="002C5B7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247CB" w:rsidRPr="00AA56EE" w:rsidRDefault="00C247CB" w:rsidP="00074C93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其他事項：</w:t>
      </w:r>
    </w:p>
    <w:p w:rsidR="00C247CB" w:rsidRPr="00AA56EE" w:rsidRDefault="00C247CB" w:rsidP="00527C6F">
      <w:pPr>
        <w:tabs>
          <w:tab w:val="left" w:pos="2064"/>
        </w:tabs>
        <w:adjustRightInd w:val="0"/>
        <w:snapToGrid w:val="0"/>
        <w:spacing w:line="480" w:lineRule="exact"/>
        <w:ind w:leftChars="118" w:left="283" w:firstLineChars="250" w:firstLine="700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有關水利署指示事項，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縣</w:t>
      </w: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府將持續配合辦理。</w:t>
      </w:r>
    </w:p>
    <w:p w:rsidR="00C247CB" w:rsidRPr="00AA56EE" w:rsidRDefault="00C247CB" w:rsidP="00C247C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A56EE">
        <w:rPr>
          <w:rFonts w:ascii="標楷體" w:eastAsia="標楷體" w:hAnsi="標楷體" w:hint="eastAsia"/>
          <w:b/>
          <w:sz w:val="28"/>
          <w:szCs w:val="28"/>
        </w:rPr>
        <w:t>查核人員</w:t>
      </w:r>
      <w:r w:rsidRPr="00AA56EE">
        <w:rPr>
          <w:rFonts w:ascii="標楷體" w:eastAsia="標楷體" w:hAnsi="標楷體"/>
          <w:b/>
          <w:sz w:val="28"/>
          <w:szCs w:val="28"/>
        </w:rPr>
        <w:t>:</w:t>
      </w:r>
    </w:p>
    <w:p w:rsidR="00C247CB" w:rsidRPr="00AA56EE" w:rsidRDefault="00C247CB" w:rsidP="00C247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56EE">
        <w:rPr>
          <w:rFonts w:ascii="標楷體" w:eastAsia="標楷體" w:hAnsi="標楷體"/>
          <w:sz w:val="28"/>
          <w:szCs w:val="28"/>
        </w:rPr>
        <w:t xml:space="preserve">       </w:t>
      </w:r>
      <w:r w:rsidRPr="00AA56EE">
        <w:rPr>
          <w:rFonts w:ascii="標楷體" w:eastAsia="標楷體" w:hAnsi="標楷體" w:hint="eastAsia"/>
          <w:sz w:val="28"/>
          <w:szCs w:val="28"/>
        </w:rPr>
        <w:t>水利行政組</w:t>
      </w:r>
      <w:r w:rsidRPr="00AA56EE">
        <w:rPr>
          <w:rFonts w:ascii="標楷體" w:eastAsia="標楷體" w:hAnsi="標楷體"/>
          <w:sz w:val="28"/>
          <w:szCs w:val="28"/>
        </w:rPr>
        <w:t>:</w:t>
      </w:r>
      <w:r w:rsidR="004A536D">
        <w:rPr>
          <w:rFonts w:ascii="標楷體" w:eastAsia="標楷體" w:hAnsi="標楷體" w:hint="eastAsia"/>
          <w:sz w:val="28"/>
          <w:szCs w:val="28"/>
        </w:rPr>
        <w:t>吳副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組長</w:t>
      </w:r>
      <w:r w:rsidR="004A536D">
        <w:rPr>
          <w:rFonts w:ascii="標楷體" w:eastAsia="標楷體" w:hAnsi="標楷體" w:hint="eastAsia"/>
          <w:sz w:val="28"/>
          <w:szCs w:val="28"/>
        </w:rPr>
        <w:t>嘉恆</w:t>
      </w:r>
      <w:proofErr w:type="gramEnd"/>
      <w:r w:rsidR="004A536D">
        <w:rPr>
          <w:rFonts w:ascii="標楷體" w:eastAsia="標楷體" w:hAnsi="標楷體" w:hint="eastAsia"/>
          <w:sz w:val="28"/>
          <w:szCs w:val="28"/>
        </w:rPr>
        <w:t>、</w:t>
      </w:r>
      <w:r w:rsidRPr="00AA56EE">
        <w:rPr>
          <w:rFonts w:ascii="標楷體" w:eastAsia="標楷體" w:hAnsi="標楷體" w:hint="eastAsia"/>
          <w:sz w:val="28"/>
          <w:szCs w:val="28"/>
        </w:rPr>
        <w:t>林</w:t>
      </w:r>
      <w:r>
        <w:rPr>
          <w:rFonts w:ascii="標楷體" w:eastAsia="標楷體" w:hAnsi="標楷體" w:hint="eastAsia"/>
          <w:sz w:val="28"/>
          <w:szCs w:val="28"/>
        </w:rPr>
        <w:t>副工程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司</w:t>
      </w:r>
      <w:r w:rsidRPr="00AA56EE">
        <w:rPr>
          <w:rFonts w:ascii="標楷體" w:eastAsia="標楷體" w:hAnsi="標楷體" w:hint="eastAsia"/>
          <w:sz w:val="28"/>
          <w:szCs w:val="28"/>
        </w:rPr>
        <w:t>育如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、黃副工程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司詩評</w:t>
      </w:r>
      <w:proofErr w:type="gramEnd"/>
    </w:p>
    <w:p w:rsidR="00C247CB" w:rsidRDefault="00C247CB" w:rsidP="00C247C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56EE">
        <w:rPr>
          <w:rFonts w:ascii="標楷體" w:eastAsia="標楷體" w:hAnsi="標楷體"/>
          <w:sz w:val="28"/>
          <w:szCs w:val="28"/>
        </w:rPr>
        <w:lastRenderedPageBreak/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水利技術組：陳研究員文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祥</w:t>
      </w:r>
      <w:proofErr w:type="gramEnd"/>
    </w:p>
    <w:p w:rsidR="004A536D" w:rsidRDefault="004A536D" w:rsidP="00C247C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主計室：楊專員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淳</w:t>
      </w:r>
      <w:proofErr w:type="gramEnd"/>
      <w:r>
        <w:rPr>
          <w:rFonts w:ascii="標楷體" w:eastAsia="標楷體" w:hAnsi="標楷體" w:hint="eastAsia"/>
          <w:sz w:val="28"/>
          <w:szCs w:val="28"/>
        </w:rPr>
        <w:t>涵</w:t>
      </w:r>
    </w:p>
    <w:p w:rsidR="00C247CB" w:rsidRDefault="00C247CB" w:rsidP="00C247CB">
      <w:pPr>
        <w:spacing w:line="480" w:lineRule="exact"/>
      </w:pPr>
      <w:r w:rsidRPr="00AA56EE">
        <w:rPr>
          <w:rFonts w:ascii="標楷體" w:eastAsia="標楷體" w:hAnsi="標楷體" w:cs="Calibri" w:hint="eastAsia"/>
          <w:b/>
          <w:sz w:val="28"/>
          <w:szCs w:val="28"/>
        </w:rPr>
        <w:t>查核日期</w:t>
      </w:r>
      <w:r w:rsidRPr="00AA56EE">
        <w:rPr>
          <w:rFonts w:ascii="標楷體" w:eastAsia="標楷體" w:hAnsi="標楷體" w:cs="Calibri"/>
          <w:b/>
          <w:sz w:val="28"/>
          <w:szCs w:val="28"/>
        </w:rPr>
        <w:t>:10</w:t>
      </w:r>
      <w:r w:rsidR="003A1EBC">
        <w:rPr>
          <w:rFonts w:ascii="標楷體" w:eastAsia="標楷體" w:hAnsi="標楷體" w:cs="Calibri" w:hint="eastAsia"/>
          <w:b/>
          <w:sz w:val="28"/>
          <w:szCs w:val="28"/>
        </w:rPr>
        <w:t>7</w:t>
      </w:r>
      <w:r w:rsidRPr="00AA56EE">
        <w:rPr>
          <w:rFonts w:ascii="標楷體" w:eastAsia="標楷體" w:hAnsi="標楷體" w:cs="Calibri" w:hint="eastAsia"/>
          <w:b/>
          <w:sz w:val="28"/>
          <w:szCs w:val="28"/>
        </w:rPr>
        <w:t>年</w:t>
      </w:r>
      <w:r w:rsidR="003A1EBC">
        <w:rPr>
          <w:rFonts w:ascii="標楷體" w:eastAsia="標楷體" w:hAnsi="標楷體" w:cs="Calibri" w:hint="eastAsia"/>
          <w:b/>
          <w:sz w:val="28"/>
          <w:szCs w:val="28"/>
        </w:rPr>
        <w:t>8</w:t>
      </w:r>
      <w:r w:rsidRPr="00AA56EE">
        <w:rPr>
          <w:rFonts w:ascii="標楷體" w:eastAsia="標楷體" w:hAnsi="標楷體" w:cs="Calibri" w:hint="eastAsia"/>
          <w:b/>
          <w:sz w:val="28"/>
          <w:szCs w:val="28"/>
        </w:rPr>
        <w:t>月</w:t>
      </w:r>
      <w:r w:rsidR="003A1EBC">
        <w:rPr>
          <w:rFonts w:ascii="標楷體" w:eastAsia="標楷體" w:hAnsi="標楷體" w:cs="Calibri" w:hint="eastAsia"/>
          <w:b/>
          <w:sz w:val="28"/>
          <w:szCs w:val="28"/>
        </w:rPr>
        <w:t>29</w:t>
      </w:r>
      <w:r w:rsidRPr="00AA56EE">
        <w:rPr>
          <w:rFonts w:ascii="標楷體" w:eastAsia="標楷體" w:hAnsi="標楷體" w:cs="Calibri" w:hint="eastAsia"/>
          <w:b/>
          <w:sz w:val="28"/>
          <w:szCs w:val="28"/>
        </w:rPr>
        <w:t>日</w:t>
      </w:r>
    </w:p>
    <w:p w:rsidR="00C247CB" w:rsidRDefault="00C247CB" w:rsidP="00C247CB"/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3"/>
        <w:gridCol w:w="5003"/>
      </w:tblGrid>
      <w:tr w:rsidR="00C247CB" w:rsidRPr="00BB4EC9" w:rsidTr="00957090">
        <w:trPr>
          <w:trHeight w:val="3030"/>
        </w:trPr>
        <w:tc>
          <w:tcPr>
            <w:tcW w:w="5003" w:type="dxa"/>
          </w:tcPr>
          <w:p w:rsidR="00C247CB" w:rsidRPr="00BB4EC9" w:rsidRDefault="002C5B71" w:rsidP="002C5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8240" cy="1821180"/>
                  <wp:effectExtent l="0" t="0" r="0" b="7620"/>
                  <wp:docPr id="1" name="圖片 1" descr="D:\違法水井計畫\查核\107\雲林縣\IMG_0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違法水井計畫\查核\107\雲林縣\IMG_0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59" cy="182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C247CB" w:rsidRPr="00BB4EC9" w:rsidRDefault="002C5B71" w:rsidP="002C5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0460" cy="1807845"/>
                  <wp:effectExtent l="0" t="0" r="8890" b="1905"/>
                  <wp:docPr id="3" name="圖片 3" descr="D:\違法水井計畫\查核\107\雲林縣\IMG_0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違法水井計畫\查核\107\雲林縣\IMG_0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7CB" w:rsidRPr="00BB4EC9" w:rsidTr="00957090">
        <w:trPr>
          <w:trHeight w:val="3030"/>
        </w:trPr>
        <w:tc>
          <w:tcPr>
            <w:tcW w:w="5003" w:type="dxa"/>
          </w:tcPr>
          <w:p w:rsidR="00C247CB" w:rsidRPr="00BB4EC9" w:rsidRDefault="002C5B71" w:rsidP="002C5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3160" cy="1817370"/>
                  <wp:effectExtent l="0" t="0" r="0" b="0"/>
                  <wp:docPr id="4" name="圖片 4" descr="D:\違法水井計畫\查核\107\雲林縣\IMG_0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違法水井計畫\查核\107\雲林縣\IMG_0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40" cy="181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C247CB" w:rsidRPr="00BB4EC9" w:rsidRDefault="002C5B71" w:rsidP="002C5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3160" cy="1817370"/>
                  <wp:effectExtent l="0" t="0" r="0" b="0"/>
                  <wp:docPr id="5" name="圖片 5" descr="D:\違法水井計畫\查核\107\雲林縣\IMG_0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違法水井計畫\查核\107\雲林縣\IMG_0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544" cy="181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733" w:rsidRPr="00C247CB" w:rsidRDefault="007E6EAD">
      <w:bookmarkStart w:id="0" w:name="_GoBack"/>
      <w:bookmarkEnd w:id="0"/>
    </w:p>
    <w:sectPr w:rsidR="00F64733" w:rsidRPr="00C247CB" w:rsidSect="00831A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AD" w:rsidRDefault="007E6EAD" w:rsidP="00074C93">
      <w:r>
        <w:separator/>
      </w:r>
    </w:p>
  </w:endnote>
  <w:endnote w:type="continuationSeparator" w:id="0">
    <w:p w:rsidR="007E6EAD" w:rsidRDefault="007E6EAD" w:rsidP="0007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AD" w:rsidRDefault="007E6EAD" w:rsidP="00074C93">
      <w:r>
        <w:separator/>
      </w:r>
    </w:p>
  </w:footnote>
  <w:footnote w:type="continuationSeparator" w:id="0">
    <w:p w:rsidR="007E6EAD" w:rsidRDefault="007E6EAD" w:rsidP="0007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AD7"/>
    <w:multiLevelType w:val="hybridMultilevel"/>
    <w:tmpl w:val="C49A02D8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">
    <w:nsid w:val="25515B8C"/>
    <w:multiLevelType w:val="hybridMultilevel"/>
    <w:tmpl w:val="985464A8"/>
    <w:lvl w:ilvl="0" w:tplc="BC4AE82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EA0C5F24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880243"/>
    <w:multiLevelType w:val="hybridMultilevel"/>
    <w:tmpl w:val="52B417B8"/>
    <w:lvl w:ilvl="0" w:tplc="5DFC10C2">
      <w:start w:val="4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CB"/>
    <w:rsid w:val="000148B4"/>
    <w:rsid w:val="00017EEE"/>
    <w:rsid w:val="000425B3"/>
    <w:rsid w:val="00064E9C"/>
    <w:rsid w:val="00074C93"/>
    <w:rsid w:val="000753BD"/>
    <w:rsid w:val="00095D93"/>
    <w:rsid w:val="000A2DBB"/>
    <w:rsid w:val="00160427"/>
    <w:rsid w:val="001625AD"/>
    <w:rsid w:val="001664F9"/>
    <w:rsid w:val="001C3E4F"/>
    <w:rsid w:val="001F0E07"/>
    <w:rsid w:val="0020469E"/>
    <w:rsid w:val="00214DC7"/>
    <w:rsid w:val="00223238"/>
    <w:rsid w:val="002600BE"/>
    <w:rsid w:val="002A27C8"/>
    <w:rsid w:val="002A579F"/>
    <w:rsid w:val="002C5B71"/>
    <w:rsid w:val="00356B1E"/>
    <w:rsid w:val="00373C78"/>
    <w:rsid w:val="003848F9"/>
    <w:rsid w:val="00393C83"/>
    <w:rsid w:val="003A1EBC"/>
    <w:rsid w:val="003D44C8"/>
    <w:rsid w:val="003D4A91"/>
    <w:rsid w:val="003D6BEC"/>
    <w:rsid w:val="004024F9"/>
    <w:rsid w:val="00424565"/>
    <w:rsid w:val="004A536D"/>
    <w:rsid w:val="004C2F58"/>
    <w:rsid w:val="004E4C92"/>
    <w:rsid w:val="00504EE4"/>
    <w:rsid w:val="00517252"/>
    <w:rsid w:val="00527C6F"/>
    <w:rsid w:val="00582909"/>
    <w:rsid w:val="00584878"/>
    <w:rsid w:val="00591383"/>
    <w:rsid w:val="005918E7"/>
    <w:rsid w:val="005E1EF6"/>
    <w:rsid w:val="005E3868"/>
    <w:rsid w:val="006305BE"/>
    <w:rsid w:val="006D1EA4"/>
    <w:rsid w:val="006E0B9E"/>
    <w:rsid w:val="0073655E"/>
    <w:rsid w:val="00777265"/>
    <w:rsid w:val="007E6EAD"/>
    <w:rsid w:val="008047BE"/>
    <w:rsid w:val="008113E1"/>
    <w:rsid w:val="00812570"/>
    <w:rsid w:val="0085231E"/>
    <w:rsid w:val="008617A3"/>
    <w:rsid w:val="00893031"/>
    <w:rsid w:val="008A5060"/>
    <w:rsid w:val="008B0B6C"/>
    <w:rsid w:val="00944A34"/>
    <w:rsid w:val="00984485"/>
    <w:rsid w:val="009F764D"/>
    <w:rsid w:val="00A06DAD"/>
    <w:rsid w:val="00A10E94"/>
    <w:rsid w:val="00A419D9"/>
    <w:rsid w:val="00A52D6A"/>
    <w:rsid w:val="00A67D0C"/>
    <w:rsid w:val="00A9531F"/>
    <w:rsid w:val="00AD5983"/>
    <w:rsid w:val="00AE339F"/>
    <w:rsid w:val="00AE5820"/>
    <w:rsid w:val="00B162C3"/>
    <w:rsid w:val="00B30D9F"/>
    <w:rsid w:val="00B45D5C"/>
    <w:rsid w:val="00B54F15"/>
    <w:rsid w:val="00BD1C73"/>
    <w:rsid w:val="00C240EB"/>
    <w:rsid w:val="00C247CB"/>
    <w:rsid w:val="00C379EB"/>
    <w:rsid w:val="00C6461B"/>
    <w:rsid w:val="00C6587C"/>
    <w:rsid w:val="00C73BF5"/>
    <w:rsid w:val="00D0211B"/>
    <w:rsid w:val="00D06849"/>
    <w:rsid w:val="00D345A7"/>
    <w:rsid w:val="00D43C5E"/>
    <w:rsid w:val="00D61419"/>
    <w:rsid w:val="00D63F3F"/>
    <w:rsid w:val="00DD145E"/>
    <w:rsid w:val="00E87A43"/>
    <w:rsid w:val="00EF19EE"/>
    <w:rsid w:val="00F3074E"/>
    <w:rsid w:val="00F37F46"/>
    <w:rsid w:val="00F82028"/>
    <w:rsid w:val="00F96E9A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5B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5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363</Words>
  <Characters>2075</Characters>
  <Application>Microsoft Office Word</Application>
  <DocSecurity>0</DocSecurity>
  <Lines>17</Lines>
  <Paragraphs>4</Paragraphs>
  <ScaleCrop>false</ScaleCrop>
  <Company>WRA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水利行政組二科陳德源</dc:creator>
  <cp:lastModifiedBy>水利行政組二科黃詩評</cp:lastModifiedBy>
  <cp:revision>20</cp:revision>
  <dcterms:created xsi:type="dcterms:W3CDTF">2018-08-24T07:30:00Z</dcterms:created>
  <dcterms:modified xsi:type="dcterms:W3CDTF">2018-10-01T07:29:00Z</dcterms:modified>
</cp:coreProperties>
</file>