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05" w:rsidRPr="00614595" w:rsidRDefault="005F1C05" w:rsidP="007D4C88">
      <w:pPr>
        <w:spacing w:line="480" w:lineRule="exact"/>
        <w:jc w:val="center"/>
        <w:rPr>
          <w:rFonts w:ascii="Times New Roman" w:eastAsia="標楷體" w:hAnsi="Times New Roman"/>
          <w:sz w:val="36"/>
          <w:szCs w:val="36"/>
        </w:rPr>
      </w:pPr>
      <w:bookmarkStart w:id="0" w:name="_GoBack"/>
      <w:bookmarkEnd w:id="0"/>
      <w:proofErr w:type="gramStart"/>
      <w:r w:rsidRPr="00614595">
        <w:rPr>
          <w:rFonts w:ascii="Times New Roman" w:eastAsia="標楷體" w:hAnsi="Times New Roman"/>
          <w:sz w:val="36"/>
          <w:szCs w:val="36"/>
        </w:rPr>
        <w:t>104</w:t>
      </w:r>
      <w:proofErr w:type="gramEnd"/>
      <w:r w:rsidRPr="00614595">
        <w:rPr>
          <w:rFonts w:ascii="Times New Roman" w:eastAsia="標楷體" w:hAnsi="標楷體" w:hint="eastAsia"/>
          <w:sz w:val="36"/>
          <w:szCs w:val="36"/>
        </w:rPr>
        <w:t>年度「曾文南化烏山頭水庫治理及穩定南部地區供水計畫－水庫集水區保育治理」工作項目內容及經費支用情形之查核紀錄</w:t>
      </w:r>
    </w:p>
    <w:p w:rsidR="005F1C05" w:rsidRPr="00614595" w:rsidRDefault="005F1C05" w:rsidP="007D4C88">
      <w:pPr>
        <w:rPr>
          <w:rFonts w:ascii="Times New Roman" w:eastAsia="標楷體" w:hAnsi="Times New Roman"/>
          <w:b/>
          <w:sz w:val="32"/>
          <w:szCs w:val="32"/>
          <w:u w:val="single"/>
        </w:rPr>
      </w:pPr>
      <w:r w:rsidRPr="00614595">
        <w:rPr>
          <w:rFonts w:ascii="Times New Roman" w:eastAsia="標楷體" w:hAnsi="標楷體" w:hint="eastAsia"/>
          <w:b/>
          <w:sz w:val="32"/>
          <w:szCs w:val="32"/>
          <w:u w:val="single"/>
        </w:rPr>
        <w:t>補（捐）助機關：內政部營建署</w:t>
      </w:r>
    </w:p>
    <w:p w:rsidR="005F1C05" w:rsidRPr="00614595" w:rsidRDefault="005F1C05" w:rsidP="00FA6906">
      <w:pPr>
        <w:spacing w:line="440" w:lineRule="exact"/>
        <w:ind w:left="720" w:hangingChars="225" w:hanging="720"/>
        <w:rPr>
          <w:rFonts w:ascii="Times New Roman" w:eastAsia="標楷體" w:hAnsi="Times New Roman"/>
          <w:sz w:val="32"/>
          <w:szCs w:val="32"/>
        </w:rPr>
      </w:pPr>
      <w:r w:rsidRPr="00614595">
        <w:rPr>
          <w:rFonts w:ascii="Times New Roman" w:eastAsia="標楷體" w:hAnsi="標楷體" w:hint="eastAsia"/>
          <w:sz w:val="32"/>
          <w:szCs w:val="32"/>
        </w:rPr>
        <w:t>一、</w:t>
      </w:r>
      <w:r>
        <w:rPr>
          <w:rFonts w:ascii="Times New Roman" w:eastAsia="標楷體" w:hAnsi="標楷體" w:hint="eastAsia"/>
          <w:sz w:val="32"/>
          <w:szCs w:val="32"/>
        </w:rPr>
        <w:t>依據</w:t>
      </w:r>
      <w:r w:rsidRPr="00614595">
        <w:rPr>
          <w:rFonts w:ascii="Times New Roman" w:eastAsia="標楷體" w:hAnsi="標楷體" w:hint="eastAsia"/>
          <w:sz w:val="32"/>
          <w:szCs w:val="32"/>
        </w:rPr>
        <w:t>審計部</w:t>
      </w:r>
      <w:r w:rsidRPr="00614595">
        <w:rPr>
          <w:rFonts w:ascii="Times New Roman" w:eastAsia="標楷體" w:hAnsi="Times New Roman"/>
          <w:sz w:val="32"/>
          <w:szCs w:val="32"/>
        </w:rPr>
        <w:t>104</w:t>
      </w:r>
      <w:r w:rsidRPr="00614595">
        <w:rPr>
          <w:rFonts w:ascii="Times New Roman" w:eastAsia="標楷體" w:hAnsi="標楷體" w:hint="eastAsia"/>
          <w:sz w:val="32"/>
          <w:szCs w:val="32"/>
        </w:rPr>
        <w:t>年</w:t>
      </w:r>
      <w:r w:rsidRPr="00614595">
        <w:rPr>
          <w:rFonts w:ascii="Times New Roman" w:eastAsia="標楷體" w:hAnsi="Times New Roman"/>
          <w:sz w:val="32"/>
          <w:szCs w:val="32"/>
        </w:rPr>
        <w:t>7</w:t>
      </w:r>
      <w:r w:rsidRPr="00614595">
        <w:rPr>
          <w:rFonts w:ascii="Times New Roman" w:eastAsia="標楷體" w:hAnsi="標楷體" w:hint="eastAsia"/>
          <w:sz w:val="32"/>
          <w:szCs w:val="32"/>
        </w:rPr>
        <w:t>月</w:t>
      </w:r>
      <w:r w:rsidRPr="00614595">
        <w:rPr>
          <w:rFonts w:ascii="Times New Roman" w:eastAsia="標楷體" w:hAnsi="Times New Roman"/>
          <w:sz w:val="32"/>
          <w:szCs w:val="32"/>
        </w:rPr>
        <w:t>28</w:t>
      </w:r>
      <w:r w:rsidRPr="00614595">
        <w:rPr>
          <w:rFonts w:ascii="Times New Roman" w:eastAsia="標楷體" w:hAnsi="標楷體" w:hint="eastAsia"/>
          <w:sz w:val="32"/>
          <w:szCs w:val="32"/>
        </w:rPr>
        <w:t>日</w:t>
      </w:r>
      <w:proofErr w:type="gramStart"/>
      <w:r w:rsidRPr="00614595">
        <w:rPr>
          <w:rFonts w:ascii="Times New Roman" w:eastAsia="標楷體" w:hAnsi="標楷體" w:hint="eastAsia"/>
          <w:sz w:val="32"/>
          <w:szCs w:val="32"/>
        </w:rPr>
        <w:t>台審部</w:t>
      </w:r>
      <w:proofErr w:type="gramEnd"/>
      <w:r w:rsidRPr="00614595">
        <w:rPr>
          <w:rFonts w:ascii="Times New Roman" w:eastAsia="標楷體" w:hAnsi="標楷體" w:hint="eastAsia"/>
          <w:sz w:val="32"/>
          <w:szCs w:val="32"/>
        </w:rPr>
        <w:t>四字第</w:t>
      </w:r>
      <w:r w:rsidRPr="00614595">
        <w:rPr>
          <w:rFonts w:ascii="Times New Roman" w:eastAsia="標楷體" w:hAnsi="Times New Roman"/>
          <w:sz w:val="32"/>
          <w:szCs w:val="32"/>
        </w:rPr>
        <w:t>1040008869</w:t>
      </w:r>
      <w:r w:rsidRPr="00614595">
        <w:rPr>
          <w:rFonts w:ascii="Times New Roman" w:eastAsia="標楷體" w:hAnsi="標楷體" w:hint="eastAsia"/>
          <w:sz w:val="32"/>
          <w:szCs w:val="32"/>
        </w:rPr>
        <w:t>號函同意原始憑證留存各執行機關。</w:t>
      </w:r>
    </w:p>
    <w:p w:rsidR="005F1C05" w:rsidRPr="00614595" w:rsidRDefault="005F1C05" w:rsidP="00013163">
      <w:pPr>
        <w:spacing w:beforeLines="50" w:before="180"/>
        <w:rPr>
          <w:rFonts w:ascii="Times New Roman" w:eastAsia="標楷體" w:hAnsi="Times New Roman"/>
          <w:sz w:val="32"/>
          <w:szCs w:val="32"/>
        </w:rPr>
      </w:pPr>
      <w:r w:rsidRPr="00614595">
        <w:rPr>
          <w:rFonts w:ascii="Times New Roman" w:eastAsia="標楷體" w:hAnsi="標楷體" w:hint="eastAsia"/>
          <w:sz w:val="32"/>
          <w:szCs w:val="32"/>
        </w:rPr>
        <w:t>二、</w:t>
      </w:r>
      <w:proofErr w:type="gramStart"/>
      <w:r w:rsidRPr="00614595">
        <w:rPr>
          <w:rFonts w:ascii="Times New Roman" w:eastAsia="標楷體" w:hAnsi="標楷體" w:hint="eastAsia"/>
          <w:sz w:val="32"/>
          <w:szCs w:val="32"/>
        </w:rPr>
        <w:t>本署補助</w:t>
      </w:r>
      <w:proofErr w:type="gramEnd"/>
      <w:r w:rsidRPr="00614595">
        <w:rPr>
          <w:rFonts w:ascii="Times New Roman" w:eastAsia="標楷體" w:hAnsi="標楷體" w:hint="eastAsia"/>
          <w:sz w:val="32"/>
          <w:szCs w:val="32"/>
        </w:rPr>
        <w:t>內政部營建署執行委辦計畫共</w:t>
      </w:r>
      <w:r w:rsidRPr="00614595">
        <w:rPr>
          <w:rFonts w:ascii="Times New Roman" w:eastAsia="標楷體" w:hAnsi="Times New Roman"/>
          <w:sz w:val="32"/>
          <w:szCs w:val="32"/>
        </w:rPr>
        <w:t>6</w:t>
      </w:r>
      <w:r w:rsidRPr="00614595">
        <w:rPr>
          <w:rFonts w:ascii="Times New Roman" w:eastAsia="標楷體" w:hAnsi="標楷體" w:hint="eastAsia"/>
          <w:sz w:val="32"/>
          <w:szCs w:val="32"/>
        </w:rPr>
        <w:t>項計畫：</w:t>
      </w:r>
    </w:p>
    <w:p w:rsidR="005F1C05" w:rsidRPr="00614595" w:rsidRDefault="005F1C05" w:rsidP="00FA6906">
      <w:pPr>
        <w:spacing w:line="440" w:lineRule="exact"/>
        <w:ind w:leftChars="236" w:left="1132" w:hangingChars="177" w:hanging="566"/>
        <w:rPr>
          <w:rFonts w:ascii="Times New Roman" w:eastAsia="標楷體" w:hAnsi="標楷體"/>
          <w:sz w:val="32"/>
          <w:szCs w:val="32"/>
        </w:rPr>
      </w:pPr>
      <w:r w:rsidRPr="00614595">
        <w:rPr>
          <w:rFonts w:ascii="Times New Roman" w:eastAsia="標楷體" w:hAnsi="Times New Roman"/>
          <w:sz w:val="32"/>
          <w:szCs w:val="32"/>
        </w:rPr>
        <w:t>(</w:t>
      </w:r>
      <w:proofErr w:type="gramStart"/>
      <w:r w:rsidRPr="00614595">
        <w:rPr>
          <w:rFonts w:ascii="Times New Roman" w:eastAsia="標楷體" w:hAnsi="標楷體" w:hint="eastAsia"/>
          <w:sz w:val="32"/>
          <w:szCs w:val="32"/>
        </w:rPr>
        <w:t>一</w:t>
      </w:r>
      <w:proofErr w:type="gramEnd"/>
      <w:r w:rsidRPr="00614595">
        <w:rPr>
          <w:rFonts w:ascii="Times New Roman" w:eastAsia="標楷體" w:hAnsi="Times New Roman"/>
          <w:sz w:val="32"/>
          <w:szCs w:val="32"/>
        </w:rPr>
        <w:t>)</w:t>
      </w:r>
      <w:r w:rsidRPr="00614595">
        <w:rPr>
          <w:rFonts w:ascii="Times New Roman" w:eastAsia="標楷體" w:hAnsi="Times New Roman" w:hint="eastAsia"/>
          <w:sz w:val="32"/>
          <w:szCs w:val="32"/>
        </w:rPr>
        <w:t>變更曾文水庫特定區計畫、大埔都市計畫</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配合水庫治理及穩定供水</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書圖</w:t>
      </w:r>
      <w:proofErr w:type="gramStart"/>
      <w:r w:rsidRPr="00614595">
        <w:rPr>
          <w:rFonts w:ascii="Times New Roman" w:eastAsia="標楷體" w:hAnsi="Times New Roman" w:hint="eastAsia"/>
          <w:sz w:val="32"/>
          <w:szCs w:val="32"/>
        </w:rPr>
        <w:t>重製暨專案</w:t>
      </w:r>
      <w:proofErr w:type="gramEnd"/>
      <w:r w:rsidRPr="00614595">
        <w:rPr>
          <w:rFonts w:ascii="Times New Roman" w:eastAsia="標楷體" w:hAnsi="Times New Roman" w:hint="eastAsia"/>
          <w:sz w:val="32"/>
          <w:szCs w:val="32"/>
        </w:rPr>
        <w:t>通盤檢討</w:t>
      </w:r>
      <w:r w:rsidRPr="00614595">
        <w:rPr>
          <w:rFonts w:ascii="Times New Roman" w:eastAsia="標楷體" w:hAnsi="標楷體" w:hint="eastAsia"/>
          <w:sz w:val="32"/>
          <w:szCs w:val="32"/>
        </w:rPr>
        <w:t>：</w:t>
      </w:r>
    </w:p>
    <w:p w:rsidR="005F1C05" w:rsidRPr="00614595" w:rsidRDefault="005F1C05" w:rsidP="00013163">
      <w:pPr>
        <w:pStyle w:val="a7"/>
        <w:numPr>
          <w:ilvl w:val="0"/>
          <w:numId w:val="15"/>
        </w:numPr>
        <w:spacing w:beforeLines="50" w:before="180" w:line="440" w:lineRule="exact"/>
        <w:ind w:leftChars="0" w:left="1418" w:hanging="237"/>
        <w:jc w:val="both"/>
        <w:rPr>
          <w:rFonts w:ascii="Times New Roman" w:eastAsia="標楷體" w:hAnsi="Times New Roman"/>
          <w:sz w:val="32"/>
          <w:szCs w:val="32"/>
        </w:rPr>
      </w:pPr>
      <w:r w:rsidRPr="00614595">
        <w:rPr>
          <w:rFonts w:ascii="Times New Roman" w:eastAsia="標楷體" w:hAnsi="標楷體" w:hint="eastAsia"/>
          <w:sz w:val="32"/>
          <w:szCs w:val="32"/>
        </w:rPr>
        <w:t>核定經費</w:t>
      </w:r>
      <w:r w:rsidRPr="00614595">
        <w:rPr>
          <w:rFonts w:ascii="Times New Roman" w:eastAsia="標楷體" w:hAnsi="Times New Roman"/>
          <w:sz w:val="32"/>
          <w:szCs w:val="32"/>
        </w:rPr>
        <w:t>1,000</w:t>
      </w:r>
      <w:r w:rsidRPr="00614595">
        <w:rPr>
          <w:rFonts w:ascii="Times New Roman" w:eastAsia="標楷體" w:hAnsi="標楷體" w:hint="eastAsia"/>
          <w:sz w:val="32"/>
          <w:szCs w:val="32"/>
        </w:rPr>
        <w:t>萬元，發包金額</w:t>
      </w:r>
      <w:r w:rsidRPr="00614595">
        <w:rPr>
          <w:rFonts w:ascii="Times New Roman" w:eastAsia="標楷體" w:hAnsi="Times New Roman"/>
          <w:sz w:val="32"/>
          <w:szCs w:val="32"/>
        </w:rPr>
        <w:t>966</w:t>
      </w:r>
      <w:r w:rsidRPr="00614595">
        <w:rPr>
          <w:rFonts w:ascii="Times New Roman" w:eastAsia="標楷體" w:hAnsi="標楷體" w:hint="eastAsia"/>
          <w:sz w:val="32"/>
          <w:szCs w:val="32"/>
        </w:rPr>
        <w:t>萬元。</w:t>
      </w:r>
    </w:p>
    <w:p w:rsidR="005F1C05" w:rsidRPr="00614595" w:rsidRDefault="005F1C05" w:rsidP="000C6E47">
      <w:pPr>
        <w:pStyle w:val="a7"/>
        <w:numPr>
          <w:ilvl w:val="0"/>
          <w:numId w:val="15"/>
        </w:numPr>
        <w:spacing w:line="440" w:lineRule="exact"/>
        <w:ind w:leftChars="0" w:left="1418" w:hanging="237"/>
        <w:jc w:val="both"/>
        <w:rPr>
          <w:rFonts w:ascii="Times New Roman" w:eastAsia="標楷體" w:hAnsi="標楷體"/>
          <w:sz w:val="32"/>
          <w:szCs w:val="32"/>
        </w:rPr>
      </w:pPr>
      <w:r w:rsidRPr="00614595">
        <w:rPr>
          <w:rFonts w:ascii="Times New Roman" w:eastAsia="標楷體" w:hAnsi="標楷體" w:hint="eastAsia"/>
          <w:sz w:val="32"/>
          <w:szCs w:val="32"/>
        </w:rPr>
        <w:t>本案計畫書圖草案已完成並函送</w:t>
      </w:r>
      <w:proofErr w:type="gramStart"/>
      <w:r w:rsidRPr="00614595">
        <w:rPr>
          <w:rFonts w:ascii="Times New Roman" w:eastAsia="標楷體" w:hAnsi="標楷體" w:hint="eastAsia"/>
          <w:sz w:val="32"/>
          <w:szCs w:val="32"/>
        </w:rPr>
        <w:t>臺</w:t>
      </w:r>
      <w:proofErr w:type="gramEnd"/>
      <w:r w:rsidRPr="00614595">
        <w:rPr>
          <w:rFonts w:ascii="Times New Roman" w:eastAsia="標楷體" w:hAnsi="標楷體" w:hint="eastAsia"/>
          <w:sz w:val="32"/>
          <w:szCs w:val="32"/>
        </w:rPr>
        <w:t>南市政府及嘉義縣政府配合辦理公展事宜。</w:t>
      </w:r>
    </w:p>
    <w:p w:rsidR="005F1C05" w:rsidRPr="00614595" w:rsidRDefault="005F1C05" w:rsidP="00013163">
      <w:pPr>
        <w:spacing w:beforeLines="50" w:before="180" w:line="440" w:lineRule="exact"/>
        <w:ind w:leftChars="236" w:left="1132" w:hangingChars="177" w:hanging="566"/>
        <w:jc w:val="both"/>
        <w:rPr>
          <w:rFonts w:ascii="Times New Roman" w:eastAsia="標楷體" w:hAnsi="Times New Roman"/>
          <w:sz w:val="32"/>
          <w:szCs w:val="32"/>
        </w:rPr>
      </w:pPr>
      <w:r w:rsidRPr="00614595">
        <w:rPr>
          <w:rFonts w:ascii="Times New Roman" w:eastAsia="標楷體" w:hAnsi="Times New Roman"/>
          <w:sz w:val="32"/>
          <w:szCs w:val="32"/>
        </w:rPr>
        <w:t>(</w:t>
      </w:r>
      <w:r w:rsidRPr="00614595">
        <w:rPr>
          <w:rFonts w:ascii="Times New Roman" w:eastAsia="標楷體" w:hAnsi="Times New Roman" w:hint="eastAsia"/>
          <w:sz w:val="32"/>
          <w:szCs w:val="32"/>
        </w:rPr>
        <w:t>二</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變更烏山頭水庫風景特定區計畫</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配合水庫治理及穩定供水</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書圖</w:t>
      </w:r>
      <w:proofErr w:type="gramStart"/>
      <w:r w:rsidRPr="00614595">
        <w:rPr>
          <w:rFonts w:ascii="Times New Roman" w:eastAsia="標楷體" w:hAnsi="Times New Roman" w:hint="eastAsia"/>
          <w:sz w:val="32"/>
          <w:szCs w:val="32"/>
        </w:rPr>
        <w:t>重製暨專案</w:t>
      </w:r>
      <w:proofErr w:type="gramEnd"/>
      <w:r w:rsidRPr="00614595">
        <w:rPr>
          <w:rFonts w:ascii="Times New Roman" w:eastAsia="標楷體" w:hAnsi="Times New Roman" w:hint="eastAsia"/>
          <w:sz w:val="32"/>
          <w:szCs w:val="32"/>
        </w:rPr>
        <w:t>通盤檢討：</w:t>
      </w:r>
    </w:p>
    <w:p w:rsidR="005F1C05" w:rsidRPr="00614595" w:rsidRDefault="005F1C05" w:rsidP="00013163">
      <w:pPr>
        <w:pStyle w:val="a7"/>
        <w:numPr>
          <w:ilvl w:val="0"/>
          <w:numId w:val="13"/>
        </w:numPr>
        <w:spacing w:beforeLines="50" w:before="180" w:line="440" w:lineRule="exact"/>
        <w:ind w:leftChars="0" w:left="1418" w:hanging="237"/>
        <w:jc w:val="both"/>
        <w:rPr>
          <w:rFonts w:ascii="Times New Roman" w:eastAsia="標楷體" w:hAnsi="Times New Roman"/>
          <w:sz w:val="32"/>
          <w:szCs w:val="32"/>
        </w:rPr>
      </w:pPr>
      <w:r w:rsidRPr="00614595">
        <w:rPr>
          <w:rFonts w:ascii="Times New Roman" w:eastAsia="標楷體" w:hAnsi="Times New Roman" w:hint="eastAsia"/>
          <w:sz w:val="32"/>
          <w:szCs w:val="32"/>
        </w:rPr>
        <w:t>核定經費</w:t>
      </w:r>
      <w:r w:rsidRPr="00614595">
        <w:rPr>
          <w:rFonts w:ascii="Times New Roman" w:eastAsia="標楷體" w:hAnsi="Times New Roman"/>
          <w:sz w:val="32"/>
          <w:szCs w:val="32"/>
        </w:rPr>
        <w:t>600</w:t>
      </w:r>
      <w:r w:rsidRPr="00614595">
        <w:rPr>
          <w:rFonts w:ascii="Times New Roman" w:eastAsia="標楷體" w:hAnsi="Times New Roman" w:hint="eastAsia"/>
          <w:sz w:val="32"/>
          <w:szCs w:val="32"/>
        </w:rPr>
        <w:t>萬元，發包金額</w:t>
      </w:r>
      <w:r w:rsidRPr="00614595">
        <w:rPr>
          <w:rFonts w:ascii="Times New Roman" w:eastAsia="標楷體" w:hAnsi="Times New Roman"/>
          <w:sz w:val="32"/>
          <w:szCs w:val="32"/>
        </w:rPr>
        <w:t>568</w:t>
      </w:r>
      <w:r w:rsidRPr="00614595">
        <w:rPr>
          <w:rFonts w:ascii="Times New Roman" w:eastAsia="標楷體" w:hAnsi="Times New Roman" w:hint="eastAsia"/>
          <w:sz w:val="32"/>
          <w:szCs w:val="32"/>
        </w:rPr>
        <w:t>萬元。</w:t>
      </w:r>
    </w:p>
    <w:p w:rsidR="005F1C05" w:rsidRPr="00614595" w:rsidRDefault="005F1C05" w:rsidP="00013163">
      <w:pPr>
        <w:pStyle w:val="a7"/>
        <w:numPr>
          <w:ilvl w:val="0"/>
          <w:numId w:val="13"/>
        </w:numPr>
        <w:spacing w:beforeLines="50" w:before="180" w:line="440" w:lineRule="exact"/>
        <w:ind w:leftChars="0" w:left="1418" w:hanging="237"/>
        <w:jc w:val="both"/>
        <w:rPr>
          <w:rFonts w:ascii="Times New Roman" w:eastAsia="標楷體" w:hAnsi="Times New Roman"/>
          <w:sz w:val="32"/>
          <w:szCs w:val="32"/>
        </w:rPr>
      </w:pPr>
      <w:r w:rsidRPr="00614595">
        <w:rPr>
          <w:rFonts w:ascii="Times New Roman" w:eastAsia="標楷體" w:hAnsi="Times New Roman" w:hint="eastAsia"/>
          <w:sz w:val="32"/>
          <w:szCs w:val="32"/>
        </w:rPr>
        <w:t>本案計畫書圖草案已完成，刻正依審核意見修正書圖中，後續將函送</w:t>
      </w:r>
      <w:proofErr w:type="gramStart"/>
      <w:r w:rsidRPr="00614595">
        <w:rPr>
          <w:rFonts w:ascii="Times New Roman" w:eastAsia="標楷體" w:hAnsi="Times New Roman" w:hint="eastAsia"/>
          <w:sz w:val="32"/>
          <w:szCs w:val="32"/>
        </w:rPr>
        <w:t>臺</w:t>
      </w:r>
      <w:proofErr w:type="gramEnd"/>
      <w:r w:rsidRPr="00614595">
        <w:rPr>
          <w:rFonts w:ascii="Times New Roman" w:eastAsia="標楷體" w:hAnsi="Times New Roman" w:hint="eastAsia"/>
          <w:sz w:val="32"/>
          <w:szCs w:val="32"/>
        </w:rPr>
        <w:t>南市政府並配合辦理公展事宜。</w:t>
      </w:r>
    </w:p>
    <w:p w:rsidR="005F1C05" w:rsidRPr="00614595" w:rsidRDefault="005F1C05" w:rsidP="00013163">
      <w:pPr>
        <w:spacing w:beforeLines="50" w:before="180" w:line="440" w:lineRule="exact"/>
        <w:ind w:leftChars="236" w:left="1132" w:hangingChars="177" w:hanging="566"/>
        <w:jc w:val="both"/>
        <w:rPr>
          <w:rFonts w:ascii="Times New Roman" w:eastAsia="標楷體" w:hAnsi="Times New Roman"/>
          <w:sz w:val="32"/>
          <w:szCs w:val="32"/>
        </w:rPr>
      </w:pPr>
      <w:r w:rsidRPr="00614595">
        <w:rPr>
          <w:rFonts w:ascii="Times New Roman" w:eastAsia="標楷體" w:hAnsi="Times New Roman"/>
          <w:sz w:val="32"/>
          <w:szCs w:val="32"/>
        </w:rPr>
        <w:t>(</w:t>
      </w:r>
      <w:r w:rsidRPr="00614595">
        <w:rPr>
          <w:rFonts w:ascii="Times New Roman" w:eastAsia="標楷體" w:hAnsi="Times New Roman" w:hint="eastAsia"/>
          <w:sz w:val="32"/>
          <w:szCs w:val="32"/>
        </w:rPr>
        <w:t>三</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曾文南化烏山頭水庫集水區土地合理利用規劃之適宜性分析暨土地使用檢討：</w:t>
      </w:r>
    </w:p>
    <w:p w:rsidR="005F1C05" w:rsidRPr="00614595" w:rsidRDefault="005F1C05" w:rsidP="00013163">
      <w:pPr>
        <w:pStyle w:val="a7"/>
        <w:numPr>
          <w:ilvl w:val="3"/>
          <w:numId w:val="11"/>
        </w:numPr>
        <w:spacing w:beforeLines="50" w:before="180" w:line="440" w:lineRule="exact"/>
        <w:ind w:leftChars="0" w:left="1701" w:hanging="338"/>
        <w:jc w:val="both"/>
        <w:rPr>
          <w:rFonts w:ascii="Times New Roman" w:eastAsia="標楷體" w:hAnsi="Times New Roman"/>
          <w:sz w:val="32"/>
          <w:szCs w:val="32"/>
        </w:rPr>
      </w:pPr>
      <w:r w:rsidRPr="00614595">
        <w:rPr>
          <w:rFonts w:ascii="Times New Roman" w:eastAsia="標楷體" w:hAnsi="Times New Roman" w:hint="eastAsia"/>
          <w:sz w:val="32"/>
          <w:szCs w:val="32"/>
        </w:rPr>
        <w:t>核定經費</w:t>
      </w:r>
      <w:r w:rsidRPr="00614595">
        <w:rPr>
          <w:rFonts w:ascii="Times New Roman" w:eastAsia="標楷體" w:hAnsi="Times New Roman"/>
          <w:sz w:val="32"/>
          <w:szCs w:val="32"/>
        </w:rPr>
        <w:t>1,900</w:t>
      </w:r>
      <w:r w:rsidRPr="00614595">
        <w:rPr>
          <w:rFonts w:ascii="Times New Roman" w:eastAsia="標楷體" w:hAnsi="Times New Roman" w:hint="eastAsia"/>
          <w:sz w:val="32"/>
          <w:szCs w:val="32"/>
        </w:rPr>
        <w:t>萬元，發包金額</w:t>
      </w:r>
      <w:r w:rsidRPr="00614595">
        <w:rPr>
          <w:rFonts w:ascii="Times New Roman" w:eastAsia="標楷體" w:hAnsi="Times New Roman"/>
          <w:sz w:val="32"/>
          <w:szCs w:val="32"/>
        </w:rPr>
        <w:t>1,855</w:t>
      </w:r>
      <w:r w:rsidRPr="00614595">
        <w:rPr>
          <w:rFonts w:ascii="Times New Roman" w:eastAsia="標楷體" w:hAnsi="Times New Roman" w:hint="eastAsia"/>
          <w:sz w:val="32"/>
          <w:szCs w:val="32"/>
        </w:rPr>
        <w:t>萬元。</w:t>
      </w:r>
    </w:p>
    <w:p w:rsidR="005F1C05" w:rsidRPr="00614595" w:rsidRDefault="005F1C05" w:rsidP="00013163">
      <w:pPr>
        <w:pStyle w:val="a7"/>
        <w:numPr>
          <w:ilvl w:val="3"/>
          <w:numId w:val="11"/>
        </w:numPr>
        <w:spacing w:beforeLines="50" w:before="180" w:line="440" w:lineRule="exact"/>
        <w:ind w:leftChars="0" w:left="1701" w:hanging="338"/>
        <w:jc w:val="both"/>
        <w:rPr>
          <w:rFonts w:ascii="Times New Roman" w:eastAsia="標楷體" w:hAnsi="Times New Roman"/>
          <w:sz w:val="32"/>
          <w:szCs w:val="32"/>
        </w:rPr>
        <w:sectPr w:rsidR="005F1C05" w:rsidRPr="00614595" w:rsidSect="00921682">
          <w:pgSz w:w="11906" w:h="16838"/>
          <w:pgMar w:top="1134" w:right="1800" w:bottom="1440" w:left="1800" w:header="851" w:footer="992" w:gutter="0"/>
          <w:cols w:space="425"/>
          <w:docGrid w:type="lines" w:linePitch="360"/>
        </w:sectPr>
      </w:pPr>
      <w:r w:rsidRPr="00614595">
        <w:rPr>
          <w:rFonts w:ascii="Times New Roman" w:eastAsia="標楷體" w:hAnsi="Times New Roman" w:hint="eastAsia"/>
          <w:sz w:val="32"/>
          <w:szCs w:val="32"/>
        </w:rPr>
        <w:t>本案預計</w:t>
      </w:r>
      <w:r w:rsidRPr="00614595">
        <w:rPr>
          <w:rFonts w:ascii="Times New Roman" w:eastAsia="標楷體" w:hAnsi="Times New Roman"/>
          <w:sz w:val="32"/>
          <w:szCs w:val="32"/>
        </w:rPr>
        <w:t>105</w:t>
      </w:r>
      <w:r w:rsidRPr="00614595">
        <w:rPr>
          <w:rFonts w:ascii="Times New Roman" w:eastAsia="標楷體" w:hAnsi="Times New Roman" w:hint="eastAsia"/>
          <w:sz w:val="32"/>
          <w:szCs w:val="32"/>
        </w:rPr>
        <w:t>年</w:t>
      </w:r>
      <w:r w:rsidRPr="00614595">
        <w:rPr>
          <w:rFonts w:ascii="Times New Roman" w:eastAsia="標楷體" w:hAnsi="Times New Roman"/>
          <w:sz w:val="32"/>
          <w:szCs w:val="32"/>
        </w:rPr>
        <w:t>5</w:t>
      </w:r>
      <w:r w:rsidRPr="00614595">
        <w:rPr>
          <w:rFonts w:ascii="Times New Roman" w:eastAsia="標楷體" w:hAnsi="Times New Roman" w:hint="eastAsia"/>
          <w:sz w:val="32"/>
          <w:szCs w:val="32"/>
        </w:rPr>
        <w:t>月結案。</w:t>
      </w:r>
    </w:p>
    <w:p w:rsidR="005F1C05" w:rsidRPr="00614595" w:rsidRDefault="005F1C05" w:rsidP="00013163">
      <w:pPr>
        <w:spacing w:beforeLines="50" w:before="180" w:line="440" w:lineRule="exact"/>
        <w:ind w:leftChars="236" w:left="1132" w:hangingChars="177" w:hanging="566"/>
        <w:jc w:val="both"/>
        <w:rPr>
          <w:rFonts w:ascii="Times New Roman" w:eastAsia="標楷體" w:hAnsi="Times New Roman"/>
          <w:sz w:val="32"/>
          <w:szCs w:val="32"/>
        </w:rPr>
      </w:pPr>
      <w:r w:rsidRPr="00614595">
        <w:rPr>
          <w:rFonts w:ascii="Times New Roman" w:eastAsia="標楷體" w:hAnsi="Times New Roman"/>
          <w:sz w:val="32"/>
          <w:szCs w:val="32"/>
        </w:rPr>
        <w:lastRenderedPageBreak/>
        <w:t>(</w:t>
      </w:r>
      <w:r w:rsidRPr="00614595">
        <w:rPr>
          <w:rFonts w:ascii="Times New Roman" w:eastAsia="標楷體" w:hAnsi="Times New Roman" w:hint="eastAsia"/>
          <w:sz w:val="32"/>
          <w:szCs w:val="32"/>
        </w:rPr>
        <w:t>四</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曾文南化烏山頭水庫集水區土地合理利用規劃實施計畫</w:t>
      </w:r>
      <w:proofErr w:type="gramStart"/>
      <w:r w:rsidRPr="00614595">
        <w:rPr>
          <w:rFonts w:ascii="Times New Roman" w:eastAsia="標楷體" w:hAnsi="Times New Roman" w:hint="eastAsia"/>
          <w:sz w:val="32"/>
          <w:szCs w:val="32"/>
        </w:rPr>
        <w:t>─</w:t>
      </w:r>
      <w:proofErr w:type="gramEnd"/>
      <w:r w:rsidRPr="00614595">
        <w:rPr>
          <w:rFonts w:ascii="Times New Roman" w:eastAsia="標楷體" w:hAnsi="Times New Roman" w:hint="eastAsia"/>
          <w:sz w:val="32"/>
          <w:szCs w:val="32"/>
        </w:rPr>
        <w:t>總顧問及成果宣導案：</w:t>
      </w:r>
    </w:p>
    <w:p w:rsidR="005F1C05" w:rsidRPr="00614595" w:rsidRDefault="005F1C05" w:rsidP="00013163">
      <w:pPr>
        <w:pStyle w:val="a7"/>
        <w:numPr>
          <w:ilvl w:val="0"/>
          <w:numId w:val="19"/>
        </w:numPr>
        <w:spacing w:beforeLines="50" w:before="180" w:line="440" w:lineRule="exact"/>
        <w:ind w:leftChars="0" w:left="1701" w:hanging="324"/>
        <w:jc w:val="both"/>
        <w:rPr>
          <w:rFonts w:ascii="Times New Roman" w:eastAsia="標楷體" w:hAnsi="Times New Roman"/>
          <w:sz w:val="32"/>
          <w:szCs w:val="32"/>
        </w:rPr>
      </w:pPr>
      <w:r w:rsidRPr="00614595">
        <w:rPr>
          <w:rFonts w:ascii="Times New Roman" w:eastAsia="標楷體" w:hAnsi="Times New Roman" w:hint="eastAsia"/>
          <w:sz w:val="32"/>
          <w:szCs w:val="32"/>
        </w:rPr>
        <w:t>核定經費</w:t>
      </w:r>
      <w:r w:rsidRPr="00614595">
        <w:rPr>
          <w:rFonts w:ascii="Times New Roman" w:eastAsia="標楷體" w:hAnsi="Times New Roman"/>
          <w:sz w:val="32"/>
          <w:szCs w:val="32"/>
        </w:rPr>
        <w:t>1,800</w:t>
      </w:r>
      <w:r w:rsidRPr="00614595">
        <w:rPr>
          <w:rFonts w:ascii="Times New Roman" w:eastAsia="標楷體" w:hAnsi="Times New Roman" w:hint="eastAsia"/>
          <w:sz w:val="32"/>
          <w:szCs w:val="32"/>
        </w:rPr>
        <w:t>萬元，發包金額</w:t>
      </w:r>
      <w:r w:rsidRPr="00614595">
        <w:rPr>
          <w:rFonts w:ascii="Times New Roman" w:eastAsia="標楷體" w:hAnsi="Times New Roman"/>
          <w:sz w:val="32"/>
          <w:szCs w:val="32"/>
        </w:rPr>
        <w:t>1,780</w:t>
      </w:r>
      <w:r w:rsidRPr="00614595">
        <w:rPr>
          <w:rFonts w:ascii="Times New Roman" w:eastAsia="標楷體" w:hAnsi="Times New Roman" w:hint="eastAsia"/>
          <w:sz w:val="32"/>
          <w:szCs w:val="32"/>
        </w:rPr>
        <w:t>萬元。</w:t>
      </w:r>
    </w:p>
    <w:p w:rsidR="005F1C05" w:rsidRPr="00614595" w:rsidRDefault="005F1C05" w:rsidP="00013163">
      <w:pPr>
        <w:pStyle w:val="a7"/>
        <w:numPr>
          <w:ilvl w:val="0"/>
          <w:numId w:val="19"/>
        </w:numPr>
        <w:spacing w:beforeLines="50" w:before="180" w:line="440" w:lineRule="exact"/>
        <w:ind w:leftChars="0" w:left="1701" w:hanging="324"/>
        <w:jc w:val="both"/>
        <w:rPr>
          <w:rFonts w:ascii="Times New Roman" w:eastAsia="標楷體" w:hAnsi="Times New Roman"/>
          <w:sz w:val="32"/>
          <w:szCs w:val="32"/>
        </w:rPr>
      </w:pPr>
      <w:proofErr w:type="gramStart"/>
      <w:r w:rsidRPr="00614595">
        <w:rPr>
          <w:rFonts w:ascii="Times New Roman" w:eastAsia="標楷體" w:hAnsi="Times New Roman" w:hint="eastAsia"/>
          <w:sz w:val="32"/>
          <w:szCs w:val="32"/>
        </w:rPr>
        <w:t>本案業於</w:t>
      </w:r>
      <w:proofErr w:type="gramEnd"/>
      <w:r w:rsidRPr="00614595">
        <w:rPr>
          <w:rFonts w:ascii="Times New Roman" w:eastAsia="標楷體" w:hAnsi="Times New Roman"/>
          <w:sz w:val="32"/>
          <w:szCs w:val="32"/>
        </w:rPr>
        <w:t>103</w:t>
      </w:r>
      <w:r w:rsidRPr="00614595">
        <w:rPr>
          <w:rFonts w:ascii="Times New Roman" w:eastAsia="標楷體" w:hAnsi="Times New Roman" w:hint="eastAsia"/>
          <w:sz w:val="32"/>
          <w:szCs w:val="32"/>
        </w:rPr>
        <w:t>年</w:t>
      </w:r>
      <w:r w:rsidRPr="00614595">
        <w:rPr>
          <w:rFonts w:ascii="Times New Roman" w:eastAsia="標楷體" w:hAnsi="Times New Roman"/>
          <w:sz w:val="32"/>
          <w:szCs w:val="32"/>
        </w:rPr>
        <w:t>10</w:t>
      </w:r>
      <w:r w:rsidRPr="00614595">
        <w:rPr>
          <w:rFonts w:ascii="Times New Roman" w:eastAsia="標楷體" w:hAnsi="Times New Roman" w:hint="eastAsia"/>
          <w:sz w:val="32"/>
          <w:szCs w:val="32"/>
        </w:rPr>
        <w:t>月結案，已全數請款並完成核銷。</w:t>
      </w:r>
    </w:p>
    <w:p w:rsidR="005F1C05" w:rsidRPr="00614595" w:rsidRDefault="005F1C05" w:rsidP="00013163">
      <w:pPr>
        <w:spacing w:beforeLines="50" w:before="180" w:line="440" w:lineRule="exact"/>
        <w:ind w:leftChars="236" w:left="1132" w:hangingChars="177" w:hanging="566"/>
        <w:jc w:val="both"/>
        <w:rPr>
          <w:rFonts w:ascii="Times New Roman" w:eastAsia="標楷體" w:hAnsi="Times New Roman"/>
          <w:sz w:val="32"/>
          <w:szCs w:val="32"/>
        </w:rPr>
      </w:pPr>
      <w:r w:rsidRPr="00614595">
        <w:rPr>
          <w:rFonts w:ascii="Times New Roman" w:eastAsia="標楷體" w:hAnsi="Times New Roman"/>
          <w:sz w:val="32"/>
          <w:szCs w:val="32"/>
        </w:rPr>
        <w:t>(</w:t>
      </w:r>
      <w:r w:rsidRPr="00614595">
        <w:rPr>
          <w:rFonts w:ascii="Times New Roman" w:eastAsia="標楷體" w:hAnsi="Times New Roman" w:hint="eastAsia"/>
          <w:sz w:val="32"/>
          <w:szCs w:val="32"/>
        </w:rPr>
        <w:t>五</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曾文水庫特定區大埔都市計畫烏山頭水庫風景特定區計畫</w:t>
      </w:r>
      <w:r w:rsidRPr="00614595">
        <w:rPr>
          <w:rFonts w:ascii="Times New Roman" w:eastAsia="標楷體" w:hAnsi="Times New Roman"/>
          <w:sz w:val="32"/>
          <w:szCs w:val="32"/>
        </w:rPr>
        <w:t>1/1000</w:t>
      </w:r>
      <w:r w:rsidRPr="00614595">
        <w:rPr>
          <w:rFonts w:ascii="Times New Roman" w:eastAsia="標楷體" w:hAnsi="Times New Roman" w:hint="eastAsia"/>
          <w:sz w:val="32"/>
          <w:szCs w:val="32"/>
        </w:rPr>
        <w:t>數值地形測量重</w:t>
      </w:r>
      <w:proofErr w:type="gramStart"/>
      <w:r w:rsidRPr="00614595">
        <w:rPr>
          <w:rFonts w:ascii="Times New Roman" w:eastAsia="標楷體" w:hAnsi="Times New Roman" w:hint="eastAsia"/>
          <w:sz w:val="32"/>
          <w:szCs w:val="32"/>
        </w:rPr>
        <w:t>製轉繪：</w:t>
      </w:r>
      <w:proofErr w:type="gramEnd"/>
    </w:p>
    <w:p w:rsidR="005F1C05" w:rsidRPr="00614595" w:rsidRDefault="005F1C05" w:rsidP="00013163">
      <w:pPr>
        <w:pStyle w:val="a7"/>
        <w:numPr>
          <w:ilvl w:val="0"/>
          <w:numId w:val="21"/>
        </w:numPr>
        <w:spacing w:beforeLines="50" w:before="180" w:line="440" w:lineRule="exact"/>
        <w:ind w:leftChars="0" w:left="1701" w:hanging="338"/>
        <w:jc w:val="both"/>
        <w:rPr>
          <w:rFonts w:ascii="Times New Roman" w:eastAsia="標楷體" w:hAnsi="Times New Roman"/>
          <w:sz w:val="32"/>
          <w:szCs w:val="32"/>
        </w:rPr>
      </w:pPr>
      <w:r w:rsidRPr="00614595">
        <w:rPr>
          <w:rFonts w:ascii="Times New Roman" w:eastAsia="標楷體" w:hAnsi="Times New Roman" w:hint="eastAsia"/>
          <w:sz w:val="32"/>
          <w:szCs w:val="32"/>
        </w:rPr>
        <w:t>核定經費</w:t>
      </w:r>
      <w:r w:rsidRPr="00614595">
        <w:rPr>
          <w:rFonts w:ascii="Times New Roman" w:eastAsia="標楷體" w:hAnsi="Times New Roman"/>
          <w:sz w:val="32"/>
          <w:szCs w:val="32"/>
        </w:rPr>
        <w:t>8,000</w:t>
      </w:r>
      <w:r w:rsidRPr="00614595">
        <w:rPr>
          <w:rFonts w:ascii="Times New Roman" w:eastAsia="標楷體" w:hAnsi="Times New Roman" w:hint="eastAsia"/>
          <w:sz w:val="32"/>
          <w:szCs w:val="32"/>
        </w:rPr>
        <w:t>萬元，發包金額</w:t>
      </w:r>
      <w:r w:rsidRPr="00614595">
        <w:rPr>
          <w:rFonts w:ascii="Times New Roman" w:eastAsia="標楷體" w:hAnsi="Times New Roman"/>
          <w:sz w:val="32"/>
          <w:szCs w:val="32"/>
        </w:rPr>
        <w:t>7,700</w:t>
      </w:r>
      <w:r w:rsidRPr="00614595">
        <w:rPr>
          <w:rFonts w:ascii="Times New Roman" w:eastAsia="標楷體" w:hAnsi="Times New Roman" w:hint="eastAsia"/>
          <w:sz w:val="32"/>
          <w:szCs w:val="32"/>
        </w:rPr>
        <w:t>萬元。</w:t>
      </w:r>
    </w:p>
    <w:p w:rsidR="005F1C05" w:rsidRPr="00614595" w:rsidRDefault="005F1C05" w:rsidP="00013163">
      <w:pPr>
        <w:pStyle w:val="a7"/>
        <w:numPr>
          <w:ilvl w:val="0"/>
          <w:numId w:val="21"/>
        </w:numPr>
        <w:spacing w:beforeLines="50" w:before="180" w:line="440" w:lineRule="exact"/>
        <w:ind w:leftChars="0" w:left="1701" w:hanging="338"/>
        <w:jc w:val="both"/>
        <w:rPr>
          <w:rFonts w:ascii="Times New Roman" w:eastAsia="標楷體" w:hAnsi="Times New Roman"/>
          <w:sz w:val="32"/>
          <w:szCs w:val="32"/>
        </w:rPr>
      </w:pPr>
      <w:proofErr w:type="gramStart"/>
      <w:r w:rsidRPr="00614595">
        <w:rPr>
          <w:rFonts w:ascii="Times New Roman" w:eastAsia="標楷體" w:hAnsi="Times New Roman" w:hint="eastAsia"/>
          <w:sz w:val="32"/>
          <w:szCs w:val="32"/>
        </w:rPr>
        <w:t>本案業於</w:t>
      </w:r>
      <w:proofErr w:type="gramEnd"/>
      <w:r w:rsidRPr="00614595">
        <w:rPr>
          <w:rFonts w:ascii="Times New Roman" w:eastAsia="標楷體" w:hAnsi="Times New Roman"/>
          <w:sz w:val="32"/>
          <w:szCs w:val="32"/>
        </w:rPr>
        <w:t>101</w:t>
      </w:r>
      <w:r w:rsidRPr="00614595">
        <w:rPr>
          <w:rFonts w:ascii="Times New Roman" w:eastAsia="標楷體" w:hAnsi="Times New Roman" w:hint="eastAsia"/>
          <w:sz w:val="32"/>
          <w:szCs w:val="32"/>
        </w:rPr>
        <w:t>年</w:t>
      </w:r>
      <w:r w:rsidRPr="00614595">
        <w:rPr>
          <w:rFonts w:ascii="Times New Roman" w:eastAsia="標楷體" w:hAnsi="Times New Roman"/>
          <w:sz w:val="32"/>
          <w:szCs w:val="32"/>
        </w:rPr>
        <w:t>6</w:t>
      </w:r>
      <w:r w:rsidRPr="00614595">
        <w:rPr>
          <w:rFonts w:ascii="Times New Roman" w:eastAsia="標楷體" w:hAnsi="Times New Roman" w:hint="eastAsia"/>
          <w:sz w:val="32"/>
          <w:szCs w:val="32"/>
        </w:rPr>
        <w:t>月結案，已全數請款並完成核銷。</w:t>
      </w:r>
    </w:p>
    <w:p w:rsidR="005F1C05" w:rsidRPr="00614595" w:rsidRDefault="005F1C05" w:rsidP="00013163">
      <w:pPr>
        <w:spacing w:beforeLines="50" w:before="180" w:line="440" w:lineRule="exact"/>
        <w:ind w:leftChars="236" w:left="1132" w:hangingChars="177" w:hanging="566"/>
        <w:jc w:val="both"/>
        <w:rPr>
          <w:rFonts w:ascii="Times New Roman" w:eastAsia="標楷體" w:hAnsi="Times New Roman"/>
          <w:sz w:val="32"/>
          <w:szCs w:val="32"/>
        </w:rPr>
      </w:pPr>
      <w:r w:rsidRPr="00614595">
        <w:rPr>
          <w:rFonts w:ascii="Times New Roman" w:eastAsia="標楷體" w:hAnsi="Times New Roman"/>
          <w:sz w:val="32"/>
          <w:szCs w:val="32"/>
        </w:rPr>
        <w:t>(</w:t>
      </w:r>
      <w:r w:rsidRPr="00614595">
        <w:rPr>
          <w:rFonts w:ascii="Times New Roman" w:eastAsia="標楷體" w:hAnsi="Times New Roman" w:hint="eastAsia"/>
          <w:sz w:val="32"/>
          <w:szCs w:val="32"/>
        </w:rPr>
        <w:t>六</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曾文南化烏山頭水庫集水區土地合理利用規劃實施計畫</w:t>
      </w:r>
      <w:proofErr w:type="gramStart"/>
      <w:r w:rsidRPr="00614595">
        <w:rPr>
          <w:rFonts w:ascii="Times New Roman" w:eastAsia="標楷體" w:hAnsi="Times New Roman" w:hint="eastAsia"/>
          <w:sz w:val="32"/>
          <w:szCs w:val="32"/>
        </w:rPr>
        <w:t>─</w:t>
      </w:r>
      <w:proofErr w:type="gramEnd"/>
      <w:r w:rsidRPr="00614595">
        <w:rPr>
          <w:rFonts w:ascii="Times New Roman" w:eastAsia="標楷體" w:hAnsi="Times New Roman" w:hint="eastAsia"/>
          <w:sz w:val="32"/>
          <w:szCs w:val="32"/>
        </w:rPr>
        <w:t>辦理區域計畫及都市計畫之檢討、變更、審議與協調作業計劃：</w:t>
      </w:r>
    </w:p>
    <w:p w:rsidR="005F1C05" w:rsidRPr="00614595" w:rsidRDefault="005F1C05" w:rsidP="00013163">
      <w:pPr>
        <w:pStyle w:val="a7"/>
        <w:numPr>
          <w:ilvl w:val="0"/>
          <w:numId w:val="22"/>
        </w:numPr>
        <w:spacing w:beforeLines="50" w:before="180" w:line="440" w:lineRule="exact"/>
        <w:ind w:leftChars="0" w:left="1701" w:hanging="338"/>
        <w:jc w:val="both"/>
        <w:rPr>
          <w:rFonts w:ascii="Times New Roman" w:eastAsia="標楷體" w:hAnsi="Times New Roman"/>
          <w:sz w:val="32"/>
          <w:szCs w:val="32"/>
        </w:rPr>
      </w:pPr>
      <w:r w:rsidRPr="00614595">
        <w:rPr>
          <w:rFonts w:ascii="Times New Roman" w:eastAsia="標楷體" w:hAnsi="Times New Roman" w:hint="eastAsia"/>
          <w:sz w:val="32"/>
          <w:szCs w:val="32"/>
        </w:rPr>
        <w:t>本案為自辦案件，核定經費</w:t>
      </w:r>
      <w:r w:rsidRPr="00614595">
        <w:rPr>
          <w:rFonts w:ascii="Times New Roman" w:eastAsia="標楷體" w:hAnsi="Times New Roman"/>
          <w:sz w:val="32"/>
          <w:szCs w:val="32"/>
        </w:rPr>
        <w:t>4,200</w:t>
      </w:r>
      <w:r w:rsidRPr="00614595">
        <w:rPr>
          <w:rFonts w:ascii="Times New Roman" w:eastAsia="標楷體" w:hAnsi="Times New Roman" w:hint="eastAsia"/>
          <w:sz w:val="32"/>
          <w:szCs w:val="32"/>
        </w:rPr>
        <w:t>萬元。</w:t>
      </w:r>
    </w:p>
    <w:p w:rsidR="005F1C05" w:rsidRPr="00614595" w:rsidRDefault="005F1C05" w:rsidP="00013163">
      <w:pPr>
        <w:pStyle w:val="a7"/>
        <w:numPr>
          <w:ilvl w:val="0"/>
          <w:numId w:val="22"/>
        </w:numPr>
        <w:spacing w:beforeLines="50" w:before="180" w:line="440" w:lineRule="exact"/>
        <w:ind w:leftChars="0" w:left="1701" w:hanging="338"/>
        <w:jc w:val="both"/>
        <w:rPr>
          <w:rFonts w:ascii="Times New Roman" w:eastAsia="標楷體" w:hAnsi="Times New Roman"/>
          <w:sz w:val="32"/>
          <w:szCs w:val="32"/>
        </w:rPr>
      </w:pPr>
      <w:r w:rsidRPr="00614595">
        <w:rPr>
          <w:rFonts w:ascii="Times New Roman" w:eastAsia="標楷體" w:hAnsi="Times New Roman" w:hint="eastAsia"/>
          <w:sz w:val="32"/>
          <w:szCs w:val="32"/>
        </w:rPr>
        <w:t>本案預計</w:t>
      </w:r>
      <w:r w:rsidRPr="00614595">
        <w:rPr>
          <w:rFonts w:ascii="Times New Roman" w:eastAsia="標楷體" w:hAnsi="Times New Roman"/>
          <w:sz w:val="32"/>
          <w:szCs w:val="32"/>
        </w:rPr>
        <w:t>105</w:t>
      </w:r>
      <w:r w:rsidRPr="00614595">
        <w:rPr>
          <w:rFonts w:ascii="Times New Roman" w:eastAsia="標楷體" w:hAnsi="Times New Roman" w:hint="eastAsia"/>
          <w:sz w:val="32"/>
          <w:szCs w:val="32"/>
        </w:rPr>
        <w:t>年</w:t>
      </w:r>
      <w:r w:rsidRPr="00614595">
        <w:rPr>
          <w:rFonts w:ascii="Times New Roman" w:eastAsia="標楷體" w:hAnsi="Times New Roman"/>
          <w:sz w:val="32"/>
          <w:szCs w:val="32"/>
        </w:rPr>
        <w:t>12</w:t>
      </w:r>
      <w:r w:rsidRPr="00614595">
        <w:rPr>
          <w:rFonts w:ascii="Times New Roman" w:eastAsia="標楷體" w:hAnsi="Times New Roman" w:hint="eastAsia"/>
          <w:sz w:val="32"/>
          <w:szCs w:val="32"/>
        </w:rPr>
        <w:t>月完成結案。</w:t>
      </w:r>
    </w:p>
    <w:p w:rsidR="005F1C05" w:rsidRPr="00614595" w:rsidRDefault="005F1C05" w:rsidP="00921682">
      <w:pPr>
        <w:jc w:val="both"/>
        <w:rPr>
          <w:rFonts w:ascii="Times New Roman" w:eastAsia="標楷體" w:hAnsi="Times New Roman"/>
          <w:sz w:val="32"/>
          <w:szCs w:val="32"/>
        </w:rPr>
      </w:pPr>
      <w:r w:rsidRPr="00614595">
        <w:rPr>
          <w:rFonts w:ascii="Times New Roman" w:eastAsia="標楷體" w:hAnsi="標楷體" w:hint="eastAsia"/>
          <w:sz w:val="32"/>
          <w:szCs w:val="32"/>
        </w:rPr>
        <w:t>三、本次查核案件說明：</w:t>
      </w:r>
    </w:p>
    <w:p w:rsidR="005F1C05" w:rsidRPr="00614595" w:rsidRDefault="005F1C05" w:rsidP="00921682">
      <w:pPr>
        <w:pStyle w:val="a7"/>
        <w:numPr>
          <w:ilvl w:val="0"/>
          <w:numId w:val="23"/>
        </w:numPr>
        <w:spacing w:line="440" w:lineRule="exact"/>
        <w:ind w:leftChars="0"/>
        <w:jc w:val="both"/>
        <w:rPr>
          <w:rFonts w:ascii="Times New Roman" w:eastAsia="標楷體" w:hAnsi="Times New Roman"/>
          <w:sz w:val="32"/>
          <w:szCs w:val="32"/>
        </w:rPr>
      </w:pPr>
      <w:r w:rsidRPr="00614595">
        <w:rPr>
          <w:rFonts w:ascii="Times New Roman" w:eastAsia="標楷體" w:hAnsi="標楷體" w:hint="eastAsia"/>
          <w:sz w:val="32"/>
          <w:szCs w:val="32"/>
        </w:rPr>
        <w:t>內政部營建署執行委辦計畫共</w:t>
      </w:r>
      <w:r w:rsidRPr="00614595">
        <w:rPr>
          <w:rFonts w:ascii="Times New Roman" w:eastAsia="標楷體" w:hAnsi="標楷體"/>
          <w:sz w:val="32"/>
          <w:szCs w:val="32"/>
        </w:rPr>
        <w:t>6</w:t>
      </w:r>
      <w:r w:rsidRPr="00614595">
        <w:rPr>
          <w:rFonts w:ascii="Times New Roman" w:eastAsia="標楷體" w:hAnsi="標楷體" w:hint="eastAsia"/>
          <w:sz w:val="32"/>
          <w:szCs w:val="32"/>
        </w:rPr>
        <w:t>項計畫。</w:t>
      </w:r>
    </w:p>
    <w:p w:rsidR="005F1C05" w:rsidRPr="00614595" w:rsidRDefault="005F1C05" w:rsidP="00921682">
      <w:pPr>
        <w:pStyle w:val="a7"/>
        <w:numPr>
          <w:ilvl w:val="0"/>
          <w:numId w:val="23"/>
        </w:numPr>
        <w:spacing w:line="440" w:lineRule="exact"/>
        <w:ind w:leftChars="0"/>
        <w:jc w:val="both"/>
        <w:rPr>
          <w:rFonts w:ascii="Times New Roman" w:eastAsia="標楷體" w:hAnsi="Times New Roman"/>
          <w:sz w:val="32"/>
          <w:szCs w:val="32"/>
        </w:rPr>
      </w:pPr>
      <w:r w:rsidRPr="00614595">
        <w:rPr>
          <w:rFonts w:ascii="Times New Roman" w:eastAsia="標楷體" w:hAnsi="標楷體" w:hint="eastAsia"/>
          <w:sz w:val="32"/>
          <w:szCs w:val="32"/>
        </w:rPr>
        <w:t>查核對象：內政部營建署。</w:t>
      </w:r>
    </w:p>
    <w:p w:rsidR="005F1C05" w:rsidRPr="00614595" w:rsidRDefault="005F1C05" w:rsidP="00921682">
      <w:pPr>
        <w:pStyle w:val="a7"/>
        <w:numPr>
          <w:ilvl w:val="0"/>
          <w:numId w:val="23"/>
        </w:numPr>
        <w:spacing w:line="440" w:lineRule="exact"/>
        <w:ind w:leftChars="0"/>
        <w:jc w:val="both"/>
        <w:rPr>
          <w:rFonts w:ascii="Times New Roman" w:eastAsia="標楷體" w:hAnsi="Times New Roman"/>
          <w:sz w:val="32"/>
          <w:szCs w:val="32"/>
        </w:rPr>
      </w:pPr>
      <w:r w:rsidRPr="00614595">
        <w:rPr>
          <w:rFonts w:ascii="Times New Roman" w:eastAsia="標楷體" w:hAnsi="標楷體" w:hint="eastAsia"/>
          <w:sz w:val="32"/>
          <w:szCs w:val="32"/>
        </w:rPr>
        <w:t>查核日期：</w:t>
      </w:r>
      <w:r w:rsidRPr="00614595">
        <w:rPr>
          <w:rFonts w:ascii="Times New Roman" w:eastAsia="標楷體" w:hAnsi="Times New Roman"/>
          <w:sz w:val="32"/>
          <w:szCs w:val="32"/>
        </w:rPr>
        <w:t>105</w:t>
      </w:r>
      <w:r w:rsidRPr="00614595">
        <w:rPr>
          <w:rFonts w:ascii="Times New Roman" w:eastAsia="標楷體" w:hAnsi="標楷體" w:hint="eastAsia"/>
          <w:sz w:val="32"/>
          <w:szCs w:val="32"/>
        </w:rPr>
        <w:t>年</w:t>
      </w:r>
      <w:r w:rsidRPr="00614595">
        <w:rPr>
          <w:rFonts w:ascii="Times New Roman" w:eastAsia="標楷體" w:hAnsi="Times New Roman"/>
          <w:sz w:val="32"/>
          <w:szCs w:val="32"/>
        </w:rPr>
        <w:t>3</w:t>
      </w:r>
      <w:r w:rsidRPr="00614595">
        <w:rPr>
          <w:rFonts w:ascii="Times New Roman" w:eastAsia="標楷體" w:hAnsi="標楷體" w:hint="eastAsia"/>
          <w:sz w:val="32"/>
          <w:szCs w:val="32"/>
        </w:rPr>
        <w:t>月</w:t>
      </w:r>
      <w:r w:rsidRPr="00614595">
        <w:rPr>
          <w:rFonts w:ascii="Times New Roman" w:eastAsia="標楷體" w:hAnsi="Times New Roman"/>
          <w:sz w:val="32"/>
          <w:szCs w:val="32"/>
        </w:rPr>
        <w:t>28</w:t>
      </w:r>
      <w:r w:rsidRPr="00614595">
        <w:rPr>
          <w:rFonts w:ascii="Times New Roman" w:eastAsia="標楷體" w:hAnsi="標楷體" w:hint="eastAsia"/>
          <w:sz w:val="32"/>
          <w:szCs w:val="32"/>
        </w:rPr>
        <w:t>日上午</w:t>
      </w:r>
      <w:r w:rsidRPr="00614595">
        <w:rPr>
          <w:rFonts w:ascii="Times New Roman" w:eastAsia="標楷體" w:hAnsi="Times New Roman"/>
          <w:sz w:val="32"/>
          <w:szCs w:val="32"/>
        </w:rPr>
        <w:t>10</w:t>
      </w:r>
      <w:r w:rsidRPr="00614595">
        <w:rPr>
          <w:rFonts w:ascii="Times New Roman" w:eastAsia="標楷體" w:hAnsi="標楷體" w:hint="eastAsia"/>
          <w:sz w:val="32"/>
          <w:szCs w:val="32"/>
        </w:rPr>
        <w:t>時。</w:t>
      </w:r>
    </w:p>
    <w:p w:rsidR="005F1C05" w:rsidRPr="00614595" w:rsidRDefault="005F1C05" w:rsidP="00921682">
      <w:pPr>
        <w:pStyle w:val="a7"/>
        <w:numPr>
          <w:ilvl w:val="0"/>
          <w:numId w:val="23"/>
        </w:numPr>
        <w:spacing w:line="440" w:lineRule="exact"/>
        <w:ind w:leftChars="0"/>
        <w:jc w:val="both"/>
        <w:rPr>
          <w:rFonts w:ascii="Times New Roman" w:eastAsia="標楷體" w:hAnsi="Times New Roman"/>
          <w:sz w:val="32"/>
          <w:szCs w:val="32"/>
        </w:rPr>
      </w:pPr>
      <w:r w:rsidRPr="00614595">
        <w:rPr>
          <w:rFonts w:ascii="Times New Roman" w:eastAsia="標楷體" w:hAnsi="標楷體" w:hint="eastAsia"/>
          <w:sz w:val="32"/>
          <w:szCs w:val="32"/>
        </w:rPr>
        <w:t>補助情形：「曾文南化烏山頭水庫治理及穩定南部地區供水計畫－水庫集水區保育治理」項下補助</w:t>
      </w:r>
      <w:r w:rsidRPr="00614595">
        <w:rPr>
          <w:rFonts w:ascii="Times New Roman" w:eastAsia="標楷體" w:hAnsi="標楷體"/>
          <w:sz w:val="32"/>
          <w:szCs w:val="32"/>
        </w:rPr>
        <w:t>17,500</w:t>
      </w:r>
      <w:r w:rsidRPr="00614595">
        <w:rPr>
          <w:rFonts w:ascii="Times New Roman" w:eastAsia="標楷體" w:hAnsi="標楷體" w:hint="eastAsia"/>
          <w:sz w:val="32"/>
          <w:szCs w:val="32"/>
        </w:rPr>
        <w:t>萬元</w:t>
      </w:r>
      <w:r w:rsidRPr="00614595">
        <w:rPr>
          <w:rFonts w:ascii="Times New Roman" w:eastAsia="標楷體" w:hAnsi="Times New Roman"/>
          <w:sz w:val="32"/>
          <w:szCs w:val="32"/>
        </w:rPr>
        <w:t>(</w:t>
      </w:r>
      <w:r w:rsidRPr="00614595">
        <w:rPr>
          <w:rFonts w:ascii="Times New Roman" w:eastAsia="標楷體" w:hAnsi="標楷體" w:hint="eastAsia"/>
          <w:sz w:val="32"/>
          <w:szCs w:val="32"/>
        </w:rPr>
        <w:t>發包金額</w:t>
      </w:r>
      <w:r w:rsidRPr="00614595">
        <w:rPr>
          <w:rFonts w:ascii="Times New Roman" w:eastAsia="標楷體" w:hAnsi="Times New Roman"/>
          <w:sz w:val="32"/>
          <w:szCs w:val="32"/>
        </w:rPr>
        <w:t>17,069</w:t>
      </w:r>
      <w:r w:rsidRPr="00614595">
        <w:rPr>
          <w:rFonts w:ascii="Times New Roman" w:eastAsia="標楷體" w:hAnsi="標楷體" w:hint="eastAsia"/>
          <w:sz w:val="32"/>
          <w:szCs w:val="32"/>
        </w:rPr>
        <w:t>萬元</w:t>
      </w:r>
      <w:r w:rsidRPr="00614595">
        <w:rPr>
          <w:rFonts w:ascii="Times New Roman" w:eastAsia="標楷體" w:hAnsi="Times New Roman"/>
          <w:sz w:val="32"/>
          <w:szCs w:val="32"/>
        </w:rPr>
        <w:t>)</w:t>
      </w:r>
      <w:r w:rsidRPr="00614595">
        <w:rPr>
          <w:rFonts w:ascii="Times New Roman" w:eastAsia="標楷體" w:hAnsi="標楷體" w:hint="eastAsia"/>
          <w:sz w:val="32"/>
          <w:szCs w:val="32"/>
        </w:rPr>
        <w:t>。</w:t>
      </w:r>
    </w:p>
    <w:p w:rsidR="005F1C05" w:rsidRPr="00614595" w:rsidRDefault="005F1C05" w:rsidP="00921682">
      <w:pPr>
        <w:pStyle w:val="a7"/>
        <w:numPr>
          <w:ilvl w:val="0"/>
          <w:numId w:val="23"/>
        </w:numPr>
        <w:spacing w:line="440" w:lineRule="exact"/>
        <w:ind w:leftChars="0"/>
        <w:jc w:val="both"/>
        <w:rPr>
          <w:rFonts w:ascii="Times New Roman" w:eastAsia="標楷體" w:hAnsi="Times New Roman"/>
          <w:sz w:val="32"/>
          <w:szCs w:val="32"/>
        </w:rPr>
      </w:pPr>
      <w:r w:rsidRPr="00614595">
        <w:rPr>
          <w:rFonts w:ascii="Times New Roman" w:eastAsia="標楷體" w:hAnsi="標楷體" w:hint="eastAsia"/>
          <w:sz w:val="32"/>
          <w:szCs w:val="32"/>
        </w:rPr>
        <w:t>查核依據：</w:t>
      </w:r>
      <w:r w:rsidRPr="00614595">
        <w:rPr>
          <w:rFonts w:ascii="標楷體" w:eastAsia="標楷體" w:cs="標楷體" w:hint="eastAsia"/>
          <w:kern w:val="0"/>
          <w:sz w:val="32"/>
          <w:szCs w:val="32"/>
          <w:lang w:val="zh-TW"/>
        </w:rPr>
        <w:t>依據「中央對直轄市及縣（市）政府補助</w:t>
      </w:r>
      <w:r w:rsidRPr="00614595">
        <w:rPr>
          <w:rFonts w:ascii="Times New Roman" w:eastAsia="標楷體" w:hAnsi="標楷體" w:hint="eastAsia"/>
          <w:sz w:val="32"/>
          <w:szCs w:val="32"/>
        </w:rPr>
        <w:t>辦法</w:t>
      </w:r>
      <w:r w:rsidRPr="00614595">
        <w:rPr>
          <w:rFonts w:ascii="標楷體" w:eastAsia="標楷體" w:cs="標楷體" w:hint="eastAsia"/>
          <w:kern w:val="0"/>
          <w:sz w:val="32"/>
          <w:szCs w:val="32"/>
          <w:lang w:val="zh-TW"/>
        </w:rPr>
        <w:t>」第</w:t>
      </w:r>
      <w:r w:rsidRPr="00614595">
        <w:rPr>
          <w:rFonts w:ascii="標楷體" w:eastAsia="標楷體" w:cs="標楷體"/>
          <w:kern w:val="0"/>
          <w:sz w:val="32"/>
          <w:szCs w:val="32"/>
          <w:lang w:val="zh-TW"/>
        </w:rPr>
        <w:t>15</w:t>
      </w:r>
      <w:r w:rsidRPr="00614595">
        <w:rPr>
          <w:rFonts w:ascii="標楷體" w:eastAsia="標楷體" w:cs="標楷體" w:hint="eastAsia"/>
          <w:kern w:val="0"/>
          <w:sz w:val="32"/>
          <w:szCs w:val="32"/>
          <w:lang w:val="zh-TW"/>
        </w:rPr>
        <w:t>條及「曾文南化烏山頭水庫治理及穩定南部地區供水計畫水資源作業基金經費撥付管考要點」第</w:t>
      </w:r>
      <w:r w:rsidRPr="00614595">
        <w:rPr>
          <w:rFonts w:ascii="標楷體" w:eastAsia="標楷體" w:cs="標楷體"/>
          <w:kern w:val="0"/>
          <w:sz w:val="32"/>
          <w:szCs w:val="32"/>
          <w:lang w:val="zh-TW"/>
        </w:rPr>
        <w:t>14</w:t>
      </w:r>
      <w:r w:rsidRPr="00614595">
        <w:rPr>
          <w:rFonts w:ascii="標楷體" w:eastAsia="標楷體" w:cs="標楷體" w:hint="eastAsia"/>
          <w:kern w:val="0"/>
          <w:sz w:val="32"/>
          <w:szCs w:val="32"/>
          <w:lang w:val="zh-TW"/>
        </w:rPr>
        <w:t>條規定辦理。</w:t>
      </w:r>
    </w:p>
    <w:p w:rsidR="005F1C05" w:rsidRDefault="005F1C05" w:rsidP="00013163">
      <w:pPr>
        <w:spacing w:beforeLines="50" w:before="180" w:line="440" w:lineRule="exact"/>
        <w:ind w:left="720" w:hangingChars="225" w:hanging="720"/>
        <w:jc w:val="both"/>
        <w:rPr>
          <w:rFonts w:ascii="Times New Roman" w:eastAsia="標楷體" w:hAnsi="標楷體"/>
          <w:sz w:val="32"/>
          <w:szCs w:val="32"/>
        </w:rPr>
      </w:pPr>
      <w:r w:rsidRPr="00614595">
        <w:rPr>
          <w:rFonts w:ascii="Times New Roman" w:eastAsia="標楷體" w:hAnsi="標楷體" w:hint="eastAsia"/>
          <w:sz w:val="32"/>
          <w:szCs w:val="32"/>
        </w:rPr>
        <w:t>四、原始</w:t>
      </w:r>
      <w:proofErr w:type="gramStart"/>
      <w:r w:rsidRPr="00614595">
        <w:rPr>
          <w:rFonts w:ascii="Times New Roman" w:eastAsia="標楷體" w:hAnsi="標楷體" w:hint="eastAsia"/>
          <w:sz w:val="32"/>
          <w:szCs w:val="32"/>
        </w:rPr>
        <w:t>憑證抽核情形</w:t>
      </w:r>
      <w:proofErr w:type="gramEnd"/>
      <w:r w:rsidRPr="00614595">
        <w:rPr>
          <w:rFonts w:ascii="Times New Roman" w:eastAsia="標楷體" w:hAnsi="標楷體" w:hint="eastAsia"/>
          <w:sz w:val="32"/>
          <w:szCs w:val="32"/>
        </w:rPr>
        <w:t>：</w:t>
      </w:r>
      <w:r>
        <w:rPr>
          <w:rFonts w:ascii="Times New Roman" w:eastAsia="標楷體" w:hAnsi="標楷體" w:hint="eastAsia"/>
          <w:sz w:val="32"/>
          <w:szCs w:val="32"/>
        </w:rPr>
        <w:t>至</w:t>
      </w:r>
      <w:r>
        <w:rPr>
          <w:rFonts w:ascii="Times New Roman" w:eastAsia="標楷體" w:hAnsi="標楷體"/>
          <w:sz w:val="32"/>
          <w:szCs w:val="32"/>
        </w:rPr>
        <w:t>104</w:t>
      </w:r>
      <w:r>
        <w:rPr>
          <w:rFonts w:ascii="Times New Roman" w:eastAsia="標楷體" w:hAnsi="標楷體" w:hint="eastAsia"/>
          <w:sz w:val="32"/>
          <w:szCs w:val="32"/>
        </w:rPr>
        <w:t>年底，</w:t>
      </w:r>
      <w:r w:rsidRPr="00614595">
        <w:rPr>
          <w:rFonts w:ascii="Times New Roman" w:eastAsia="標楷體" w:hAnsi="標楷體" w:hint="eastAsia"/>
          <w:sz w:val="32"/>
          <w:szCs w:val="32"/>
        </w:rPr>
        <w:t>內政部營建署</w:t>
      </w:r>
      <w:r w:rsidRPr="00A55C62">
        <w:rPr>
          <w:rFonts w:ascii="Times New Roman" w:eastAsia="標楷體" w:hAnsi="標楷體" w:hint="eastAsia"/>
          <w:sz w:val="32"/>
          <w:szCs w:val="32"/>
        </w:rPr>
        <w:t>執行委</w:t>
      </w:r>
      <w:r w:rsidRPr="00A55C62">
        <w:rPr>
          <w:rFonts w:ascii="Times New Roman" w:eastAsia="標楷體" w:hAnsi="標楷體" w:hint="eastAsia"/>
          <w:sz w:val="32"/>
          <w:szCs w:val="32"/>
        </w:rPr>
        <w:lastRenderedPageBreak/>
        <w:t>辦計畫</w:t>
      </w:r>
      <w:r>
        <w:rPr>
          <w:rFonts w:ascii="Times New Roman" w:eastAsia="標楷體" w:hAnsi="標楷體" w:hint="eastAsia"/>
          <w:sz w:val="32"/>
          <w:szCs w:val="32"/>
        </w:rPr>
        <w:t>之</w:t>
      </w:r>
      <w:r w:rsidRPr="00A55C62">
        <w:rPr>
          <w:rFonts w:ascii="Times New Roman" w:eastAsia="標楷體" w:hAnsi="標楷體"/>
          <w:sz w:val="32"/>
          <w:szCs w:val="32"/>
        </w:rPr>
        <w:t>6</w:t>
      </w:r>
      <w:r w:rsidRPr="00A55C62">
        <w:rPr>
          <w:rFonts w:ascii="Times New Roman" w:eastAsia="標楷體" w:hAnsi="標楷體" w:hint="eastAsia"/>
          <w:sz w:val="32"/>
          <w:szCs w:val="32"/>
        </w:rPr>
        <w:t>項計畫</w:t>
      </w:r>
      <w:r w:rsidRPr="00614595">
        <w:rPr>
          <w:rFonts w:ascii="Times New Roman" w:eastAsia="標楷體" w:hAnsi="標楷體" w:hint="eastAsia"/>
          <w:sz w:val="32"/>
          <w:szCs w:val="32"/>
        </w:rPr>
        <w:t>已向</w:t>
      </w:r>
      <w:proofErr w:type="gramStart"/>
      <w:r w:rsidRPr="00614595">
        <w:rPr>
          <w:rFonts w:ascii="Times New Roman" w:eastAsia="標楷體" w:hAnsi="標楷體" w:hint="eastAsia"/>
          <w:sz w:val="32"/>
          <w:szCs w:val="32"/>
        </w:rPr>
        <w:t>本署請</w:t>
      </w:r>
      <w:proofErr w:type="gramEnd"/>
      <w:r w:rsidRPr="00614595">
        <w:rPr>
          <w:rFonts w:ascii="Times New Roman" w:eastAsia="標楷體" w:hAnsi="標楷體" w:hint="eastAsia"/>
          <w:sz w:val="32"/>
          <w:szCs w:val="32"/>
        </w:rPr>
        <w:t>撥</w:t>
      </w:r>
      <w:r w:rsidRPr="00614595">
        <w:rPr>
          <w:rFonts w:ascii="Times New Roman" w:eastAsia="標楷體" w:hAnsi="標楷體"/>
          <w:sz w:val="32"/>
          <w:szCs w:val="32"/>
        </w:rPr>
        <w:t>1</w:t>
      </w:r>
      <w:r>
        <w:rPr>
          <w:rFonts w:ascii="Times New Roman" w:eastAsia="標楷體" w:hAnsi="標楷體"/>
          <w:sz w:val="32"/>
          <w:szCs w:val="32"/>
        </w:rPr>
        <w:t>5,283</w:t>
      </w:r>
      <w:r w:rsidRPr="00614595">
        <w:rPr>
          <w:rFonts w:ascii="Times New Roman" w:eastAsia="標楷體" w:hAnsi="標楷體" w:hint="eastAsia"/>
          <w:sz w:val="32"/>
          <w:szCs w:val="32"/>
        </w:rPr>
        <w:t>萬</w:t>
      </w:r>
      <w:r>
        <w:rPr>
          <w:rFonts w:ascii="Times New Roman" w:eastAsia="標楷體" w:hAnsi="標楷體"/>
          <w:sz w:val="32"/>
          <w:szCs w:val="32"/>
        </w:rPr>
        <w:t>8</w:t>
      </w:r>
      <w:r w:rsidRPr="00614595">
        <w:rPr>
          <w:rFonts w:ascii="Times New Roman" w:eastAsia="標楷體" w:hAnsi="標楷體"/>
          <w:sz w:val="32"/>
          <w:szCs w:val="32"/>
        </w:rPr>
        <w:t>,000</w:t>
      </w:r>
      <w:r w:rsidRPr="00614595">
        <w:rPr>
          <w:rFonts w:ascii="Times New Roman" w:eastAsia="標楷體" w:hAnsi="標楷體" w:hint="eastAsia"/>
          <w:sz w:val="32"/>
          <w:szCs w:val="32"/>
        </w:rPr>
        <w:t>元，並於撥付承攬廠商款項後核銷</w:t>
      </w:r>
      <w:r>
        <w:rPr>
          <w:rFonts w:ascii="Times New Roman" w:eastAsia="標楷體" w:hAnsi="標楷體"/>
          <w:sz w:val="32"/>
          <w:szCs w:val="32"/>
        </w:rPr>
        <w:t>13,451</w:t>
      </w:r>
      <w:r w:rsidRPr="00614595">
        <w:rPr>
          <w:rFonts w:ascii="Times New Roman" w:eastAsia="標楷體" w:hAnsi="標楷體" w:hint="eastAsia"/>
          <w:sz w:val="32"/>
          <w:szCs w:val="32"/>
        </w:rPr>
        <w:t>萬</w:t>
      </w:r>
      <w:r>
        <w:rPr>
          <w:rFonts w:ascii="Times New Roman" w:eastAsia="標楷體" w:hAnsi="標楷體"/>
          <w:sz w:val="32"/>
          <w:szCs w:val="32"/>
        </w:rPr>
        <w:t>4,740</w:t>
      </w:r>
      <w:r w:rsidRPr="00614595">
        <w:rPr>
          <w:rFonts w:ascii="Times New Roman" w:eastAsia="標楷體" w:hAnsi="標楷體" w:hint="eastAsia"/>
          <w:sz w:val="32"/>
          <w:szCs w:val="32"/>
        </w:rPr>
        <w:t>元，餘額尚待辦理請撥及核銷，並無罰款或其他衍生收入。</w:t>
      </w:r>
      <w:r>
        <w:rPr>
          <w:rFonts w:ascii="Times New Roman" w:eastAsia="標楷體" w:hAnsi="標楷體" w:hint="eastAsia"/>
          <w:sz w:val="32"/>
          <w:szCs w:val="32"/>
        </w:rPr>
        <w:t>尚未結案</w:t>
      </w:r>
      <w:r>
        <w:rPr>
          <w:rFonts w:ascii="Times New Roman" w:eastAsia="標楷體" w:hAnsi="標楷體"/>
          <w:sz w:val="32"/>
          <w:szCs w:val="32"/>
        </w:rPr>
        <w:t>4</w:t>
      </w:r>
      <w:r>
        <w:rPr>
          <w:rFonts w:ascii="Times New Roman" w:eastAsia="標楷體" w:hAnsi="標楷體" w:hint="eastAsia"/>
          <w:sz w:val="32"/>
          <w:szCs w:val="32"/>
        </w:rPr>
        <w:t>項計畫說明如下</w:t>
      </w:r>
      <w:r>
        <w:rPr>
          <w:rFonts w:ascii="新細明體" w:hAnsi="新細明體" w:hint="eastAsia"/>
          <w:sz w:val="32"/>
          <w:szCs w:val="32"/>
        </w:rPr>
        <w:t>：</w:t>
      </w:r>
    </w:p>
    <w:p w:rsidR="005F1C05" w:rsidRPr="00614595" w:rsidRDefault="005F1C05" w:rsidP="00A55C62">
      <w:pPr>
        <w:spacing w:line="440" w:lineRule="exact"/>
        <w:ind w:leftChars="236" w:left="1132" w:hangingChars="177" w:hanging="566"/>
        <w:rPr>
          <w:rFonts w:ascii="Times New Roman" w:eastAsia="標楷體" w:hAnsi="標楷體"/>
          <w:sz w:val="32"/>
          <w:szCs w:val="32"/>
        </w:rPr>
      </w:pPr>
      <w:r w:rsidRPr="00614595">
        <w:rPr>
          <w:rFonts w:ascii="Times New Roman" w:eastAsia="標楷體" w:hAnsi="Times New Roman"/>
          <w:sz w:val="32"/>
          <w:szCs w:val="32"/>
        </w:rPr>
        <w:t>(</w:t>
      </w:r>
      <w:proofErr w:type="gramStart"/>
      <w:r w:rsidRPr="00614595">
        <w:rPr>
          <w:rFonts w:ascii="Times New Roman" w:eastAsia="標楷體" w:hAnsi="標楷體" w:hint="eastAsia"/>
          <w:sz w:val="32"/>
          <w:szCs w:val="32"/>
        </w:rPr>
        <w:t>一</w:t>
      </w:r>
      <w:proofErr w:type="gramEnd"/>
      <w:r w:rsidRPr="00614595">
        <w:rPr>
          <w:rFonts w:ascii="Times New Roman" w:eastAsia="標楷體" w:hAnsi="Times New Roman"/>
          <w:sz w:val="32"/>
          <w:szCs w:val="32"/>
        </w:rPr>
        <w:t>)</w:t>
      </w:r>
      <w:r w:rsidRPr="00614595">
        <w:rPr>
          <w:rFonts w:ascii="Times New Roman" w:eastAsia="標楷體" w:hAnsi="Times New Roman" w:hint="eastAsia"/>
          <w:sz w:val="32"/>
          <w:szCs w:val="32"/>
        </w:rPr>
        <w:t>變更曾文水庫特定區計畫、大埔都市計畫</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配合水庫治理及穩定供水</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書圖</w:t>
      </w:r>
      <w:proofErr w:type="gramStart"/>
      <w:r w:rsidRPr="00614595">
        <w:rPr>
          <w:rFonts w:ascii="Times New Roman" w:eastAsia="標楷體" w:hAnsi="Times New Roman" w:hint="eastAsia"/>
          <w:sz w:val="32"/>
          <w:szCs w:val="32"/>
        </w:rPr>
        <w:t>重製暨專案</w:t>
      </w:r>
      <w:proofErr w:type="gramEnd"/>
      <w:r w:rsidRPr="00614595">
        <w:rPr>
          <w:rFonts w:ascii="Times New Roman" w:eastAsia="標楷體" w:hAnsi="Times New Roman" w:hint="eastAsia"/>
          <w:sz w:val="32"/>
          <w:szCs w:val="32"/>
        </w:rPr>
        <w:t>通盤檢討</w:t>
      </w:r>
      <w:r w:rsidRPr="00614595">
        <w:rPr>
          <w:rFonts w:ascii="Times New Roman" w:eastAsia="標楷體" w:hAnsi="標楷體" w:hint="eastAsia"/>
          <w:sz w:val="32"/>
          <w:szCs w:val="32"/>
        </w:rPr>
        <w:t>：本案</w:t>
      </w:r>
      <w:r w:rsidRPr="00247EA2">
        <w:rPr>
          <w:rFonts w:ascii="Times New Roman" w:eastAsia="標楷體" w:hAnsi="標楷體" w:hint="eastAsia"/>
          <w:sz w:val="32"/>
          <w:szCs w:val="32"/>
        </w:rPr>
        <w:t>發包金額</w:t>
      </w:r>
      <w:r>
        <w:rPr>
          <w:rFonts w:ascii="Times New Roman" w:eastAsia="標楷體" w:hAnsi="標楷體"/>
          <w:sz w:val="32"/>
          <w:szCs w:val="32"/>
        </w:rPr>
        <w:t>966</w:t>
      </w:r>
      <w:r w:rsidRPr="00247EA2">
        <w:rPr>
          <w:rFonts w:ascii="Times New Roman" w:eastAsia="標楷體" w:hAnsi="標楷體" w:hint="eastAsia"/>
          <w:sz w:val="32"/>
          <w:szCs w:val="32"/>
        </w:rPr>
        <w:t>萬元</w:t>
      </w:r>
      <w:r w:rsidRPr="00614595">
        <w:rPr>
          <w:rFonts w:ascii="Times New Roman" w:eastAsia="標楷體" w:hAnsi="標楷體" w:hint="eastAsia"/>
          <w:sz w:val="32"/>
          <w:szCs w:val="32"/>
        </w:rPr>
        <w:t>已全數請款，計畫核銷金額</w:t>
      </w:r>
      <w:r w:rsidRPr="00614595">
        <w:rPr>
          <w:rFonts w:ascii="Times New Roman" w:eastAsia="標楷體" w:hAnsi="標楷體"/>
          <w:sz w:val="32"/>
          <w:szCs w:val="32"/>
        </w:rPr>
        <w:t>386</w:t>
      </w:r>
      <w:r w:rsidRPr="00614595">
        <w:rPr>
          <w:rFonts w:ascii="Times New Roman" w:eastAsia="標楷體" w:hAnsi="標楷體" w:hint="eastAsia"/>
          <w:sz w:val="32"/>
          <w:szCs w:val="32"/>
        </w:rPr>
        <w:t>萬</w:t>
      </w:r>
      <w:r w:rsidRPr="00614595">
        <w:rPr>
          <w:rFonts w:ascii="Times New Roman" w:eastAsia="標楷體" w:hAnsi="標楷體"/>
          <w:sz w:val="32"/>
          <w:szCs w:val="32"/>
        </w:rPr>
        <w:t>4,000</w:t>
      </w:r>
      <w:r w:rsidRPr="00614595">
        <w:rPr>
          <w:rFonts w:ascii="Times New Roman" w:eastAsia="標楷體" w:hAnsi="標楷體" w:hint="eastAsia"/>
          <w:sz w:val="32"/>
          <w:szCs w:val="32"/>
        </w:rPr>
        <w:t>元，尚未核銷金額</w:t>
      </w:r>
      <w:r w:rsidRPr="00614595">
        <w:rPr>
          <w:rFonts w:ascii="Times New Roman" w:eastAsia="標楷體" w:hAnsi="標楷體"/>
          <w:sz w:val="32"/>
          <w:szCs w:val="32"/>
        </w:rPr>
        <w:t>579</w:t>
      </w:r>
      <w:r w:rsidRPr="00614595">
        <w:rPr>
          <w:rFonts w:ascii="Times New Roman" w:eastAsia="標楷體" w:hAnsi="標楷體" w:hint="eastAsia"/>
          <w:sz w:val="32"/>
          <w:szCs w:val="32"/>
        </w:rPr>
        <w:t>萬</w:t>
      </w:r>
      <w:r w:rsidRPr="00614595">
        <w:rPr>
          <w:rFonts w:ascii="Times New Roman" w:eastAsia="標楷體" w:hAnsi="標楷體"/>
          <w:sz w:val="32"/>
          <w:szCs w:val="32"/>
        </w:rPr>
        <w:t>6,000</w:t>
      </w:r>
      <w:r w:rsidRPr="00614595">
        <w:rPr>
          <w:rFonts w:ascii="Times New Roman" w:eastAsia="標楷體" w:hAnsi="標楷體" w:hint="eastAsia"/>
          <w:sz w:val="32"/>
          <w:szCs w:val="32"/>
        </w:rPr>
        <w:t>元。</w:t>
      </w:r>
    </w:p>
    <w:p w:rsidR="005F1C05" w:rsidRPr="00614595" w:rsidRDefault="005F1C05" w:rsidP="00013163">
      <w:pPr>
        <w:spacing w:beforeLines="50" w:before="180" w:line="440" w:lineRule="exact"/>
        <w:ind w:leftChars="236" w:left="1132" w:hangingChars="177" w:hanging="566"/>
        <w:jc w:val="both"/>
        <w:rPr>
          <w:rFonts w:ascii="Times New Roman" w:eastAsia="標楷體" w:hAnsi="Times New Roman"/>
          <w:sz w:val="32"/>
          <w:szCs w:val="32"/>
        </w:rPr>
      </w:pPr>
      <w:r w:rsidRPr="00614595">
        <w:rPr>
          <w:rFonts w:ascii="Times New Roman" w:eastAsia="標楷體" w:hAnsi="Times New Roman"/>
          <w:sz w:val="32"/>
          <w:szCs w:val="32"/>
        </w:rPr>
        <w:t>(</w:t>
      </w:r>
      <w:r w:rsidRPr="00614595">
        <w:rPr>
          <w:rFonts w:ascii="Times New Roman" w:eastAsia="標楷體" w:hAnsi="Times New Roman" w:hint="eastAsia"/>
          <w:sz w:val="32"/>
          <w:szCs w:val="32"/>
        </w:rPr>
        <w:t>二</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變更烏山頭水庫風景特定區計畫</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配合水庫治理及穩定供水</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書圖</w:t>
      </w:r>
      <w:proofErr w:type="gramStart"/>
      <w:r w:rsidRPr="00614595">
        <w:rPr>
          <w:rFonts w:ascii="Times New Roman" w:eastAsia="標楷體" w:hAnsi="Times New Roman" w:hint="eastAsia"/>
          <w:sz w:val="32"/>
          <w:szCs w:val="32"/>
        </w:rPr>
        <w:t>重製暨專案</w:t>
      </w:r>
      <w:proofErr w:type="gramEnd"/>
      <w:r w:rsidRPr="00614595">
        <w:rPr>
          <w:rFonts w:ascii="Times New Roman" w:eastAsia="標楷體" w:hAnsi="Times New Roman" w:hint="eastAsia"/>
          <w:sz w:val="32"/>
          <w:szCs w:val="32"/>
        </w:rPr>
        <w:t>通盤檢討：本案</w:t>
      </w:r>
      <w:r w:rsidRPr="00247EA2">
        <w:rPr>
          <w:rFonts w:ascii="Times New Roman" w:eastAsia="標楷體" w:hAnsi="Times New Roman" w:hint="eastAsia"/>
          <w:sz w:val="32"/>
          <w:szCs w:val="32"/>
        </w:rPr>
        <w:t>發包金額</w:t>
      </w:r>
      <w:r w:rsidRPr="00247EA2">
        <w:rPr>
          <w:rFonts w:ascii="Times New Roman" w:eastAsia="標楷體" w:hAnsi="Times New Roman"/>
          <w:sz w:val="32"/>
          <w:szCs w:val="32"/>
        </w:rPr>
        <w:t>5</w:t>
      </w:r>
      <w:r>
        <w:rPr>
          <w:rFonts w:ascii="Times New Roman" w:eastAsia="標楷體" w:hAnsi="Times New Roman"/>
          <w:sz w:val="32"/>
          <w:szCs w:val="32"/>
        </w:rPr>
        <w:t>68</w:t>
      </w:r>
      <w:r w:rsidRPr="00247EA2">
        <w:rPr>
          <w:rFonts w:ascii="Times New Roman" w:eastAsia="標楷體" w:hAnsi="Times New Roman" w:hint="eastAsia"/>
          <w:sz w:val="32"/>
          <w:szCs w:val="32"/>
        </w:rPr>
        <w:t>萬元</w:t>
      </w:r>
      <w:r w:rsidRPr="00614595">
        <w:rPr>
          <w:rFonts w:ascii="Times New Roman" w:eastAsia="標楷體" w:hAnsi="Times New Roman" w:hint="eastAsia"/>
          <w:sz w:val="32"/>
          <w:szCs w:val="32"/>
        </w:rPr>
        <w:t>已全數請款，計畫核銷金額</w:t>
      </w:r>
      <w:r w:rsidRPr="00614595">
        <w:rPr>
          <w:rFonts w:ascii="Times New Roman" w:eastAsia="標楷體" w:hAnsi="Times New Roman"/>
          <w:sz w:val="32"/>
          <w:szCs w:val="32"/>
        </w:rPr>
        <w:t>227</w:t>
      </w:r>
      <w:r w:rsidRPr="00614595">
        <w:rPr>
          <w:rFonts w:ascii="Times New Roman" w:eastAsia="標楷體" w:hAnsi="Times New Roman" w:hint="eastAsia"/>
          <w:sz w:val="32"/>
          <w:szCs w:val="32"/>
        </w:rPr>
        <w:t>萬</w:t>
      </w:r>
      <w:r w:rsidRPr="00614595">
        <w:rPr>
          <w:rFonts w:ascii="Times New Roman" w:eastAsia="標楷體" w:hAnsi="Times New Roman"/>
          <w:sz w:val="32"/>
          <w:szCs w:val="32"/>
        </w:rPr>
        <w:t>2,000</w:t>
      </w:r>
      <w:r w:rsidRPr="00614595">
        <w:rPr>
          <w:rFonts w:ascii="Times New Roman" w:eastAsia="標楷體" w:hAnsi="Times New Roman" w:hint="eastAsia"/>
          <w:sz w:val="32"/>
          <w:szCs w:val="32"/>
        </w:rPr>
        <w:t>元，尚未核銷金額</w:t>
      </w:r>
      <w:r>
        <w:rPr>
          <w:rFonts w:ascii="Times New Roman" w:eastAsia="標楷體" w:hAnsi="Times New Roman"/>
          <w:sz w:val="32"/>
          <w:szCs w:val="32"/>
        </w:rPr>
        <w:t>340</w:t>
      </w:r>
      <w:r w:rsidRPr="00614595">
        <w:rPr>
          <w:rFonts w:ascii="Times New Roman" w:eastAsia="標楷體" w:hAnsi="Times New Roman" w:hint="eastAsia"/>
          <w:sz w:val="32"/>
          <w:szCs w:val="32"/>
        </w:rPr>
        <w:t>萬</w:t>
      </w:r>
      <w:r w:rsidRPr="00614595">
        <w:rPr>
          <w:rFonts w:ascii="Times New Roman" w:eastAsia="標楷體" w:hAnsi="Times New Roman"/>
          <w:sz w:val="32"/>
          <w:szCs w:val="32"/>
        </w:rPr>
        <w:t>6,000</w:t>
      </w:r>
      <w:r w:rsidRPr="00614595">
        <w:rPr>
          <w:rFonts w:ascii="Times New Roman" w:eastAsia="標楷體" w:hAnsi="Times New Roman" w:hint="eastAsia"/>
          <w:sz w:val="32"/>
          <w:szCs w:val="32"/>
        </w:rPr>
        <w:t>元。</w:t>
      </w:r>
    </w:p>
    <w:p w:rsidR="005F1C05" w:rsidRDefault="005F1C05" w:rsidP="00013163">
      <w:pPr>
        <w:spacing w:beforeLines="50" w:before="180" w:line="440" w:lineRule="exact"/>
        <w:ind w:leftChars="236" w:left="1132" w:hangingChars="177" w:hanging="566"/>
        <w:jc w:val="both"/>
        <w:rPr>
          <w:rFonts w:ascii="Times New Roman" w:eastAsia="標楷體" w:hAnsi="Times New Roman"/>
          <w:sz w:val="32"/>
          <w:szCs w:val="32"/>
        </w:rPr>
      </w:pPr>
      <w:r w:rsidRPr="00614595">
        <w:rPr>
          <w:rFonts w:ascii="Times New Roman" w:eastAsia="標楷體" w:hAnsi="Times New Roman"/>
          <w:sz w:val="32"/>
          <w:szCs w:val="32"/>
        </w:rPr>
        <w:t>(</w:t>
      </w:r>
      <w:r w:rsidRPr="00614595">
        <w:rPr>
          <w:rFonts w:ascii="Times New Roman" w:eastAsia="標楷體" w:hAnsi="Times New Roman" w:hint="eastAsia"/>
          <w:sz w:val="32"/>
          <w:szCs w:val="32"/>
        </w:rPr>
        <w:t>三</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曾文南化烏山頭水庫集水區土地合理利用規劃之適宜性分析暨土地使用檢討：本案</w:t>
      </w:r>
      <w:r w:rsidRPr="00247EA2">
        <w:rPr>
          <w:rFonts w:ascii="Times New Roman" w:eastAsia="標楷體" w:hAnsi="Times New Roman" w:hint="eastAsia"/>
          <w:sz w:val="32"/>
          <w:szCs w:val="32"/>
        </w:rPr>
        <w:t>發包金額</w:t>
      </w:r>
      <w:r w:rsidRPr="00247EA2">
        <w:rPr>
          <w:rFonts w:ascii="Times New Roman" w:eastAsia="標楷體" w:hAnsi="Times New Roman"/>
          <w:sz w:val="32"/>
          <w:szCs w:val="32"/>
        </w:rPr>
        <w:t>1,855</w:t>
      </w:r>
      <w:r w:rsidRPr="00247EA2">
        <w:rPr>
          <w:rFonts w:ascii="Times New Roman" w:eastAsia="標楷體" w:hAnsi="Times New Roman" w:hint="eastAsia"/>
          <w:sz w:val="32"/>
          <w:szCs w:val="32"/>
        </w:rPr>
        <w:t>萬元</w:t>
      </w:r>
      <w:r w:rsidRPr="00614595">
        <w:rPr>
          <w:rFonts w:ascii="Times New Roman" w:eastAsia="標楷體" w:hAnsi="Times New Roman" w:hint="eastAsia"/>
          <w:sz w:val="32"/>
          <w:szCs w:val="32"/>
        </w:rPr>
        <w:t>已全數請款完成，計畫核銷金額</w:t>
      </w:r>
      <w:r w:rsidRPr="00614595">
        <w:rPr>
          <w:rFonts w:ascii="Times New Roman" w:eastAsia="標楷體" w:hAnsi="Times New Roman"/>
          <w:sz w:val="32"/>
          <w:szCs w:val="32"/>
        </w:rPr>
        <w:t>1,640</w:t>
      </w:r>
      <w:r w:rsidRPr="00614595">
        <w:rPr>
          <w:rFonts w:ascii="Times New Roman" w:eastAsia="標楷體" w:hAnsi="Times New Roman" w:hint="eastAsia"/>
          <w:sz w:val="32"/>
          <w:szCs w:val="32"/>
        </w:rPr>
        <w:t>萬</w:t>
      </w:r>
      <w:r w:rsidRPr="00614595">
        <w:rPr>
          <w:rFonts w:ascii="Times New Roman" w:eastAsia="標楷體" w:hAnsi="Times New Roman"/>
          <w:sz w:val="32"/>
          <w:szCs w:val="32"/>
        </w:rPr>
        <w:t>500</w:t>
      </w:r>
      <w:r w:rsidRPr="00614595">
        <w:rPr>
          <w:rFonts w:ascii="Times New Roman" w:eastAsia="標楷體" w:hAnsi="Times New Roman" w:hint="eastAsia"/>
          <w:sz w:val="32"/>
          <w:szCs w:val="32"/>
        </w:rPr>
        <w:t>元，尚未核銷金額</w:t>
      </w:r>
      <w:r w:rsidRPr="00614595">
        <w:rPr>
          <w:rFonts w:ascii="Times New Roman" w:eastAsia="標楷體" w:hAnsi="Times New Roman"/>
          <w:sz w:val="32"/>
          <w:szCs w:val="32"/>
        </w:rPr>
        <w:t>214</w:t>
      </w:r>
      <w:r w:rsidRPr="00614595">
        <w:rPr>
          <w:rFonts w:ascii="Times New Roman" w:eastAsia="標楷體" w:hAnsi="Times New Roman" w:hint="eastAsia"/>
          <w:sz w:val="32"/>
          <w:szCs w:val="32"/>
        </w:rPr>
        <w:t>萬</w:t>
      </w:r>
      <w:r w:rsidRPr="00614595">
        <w:rPr>
          <w:rFonts w:ascii="Times New Roman" w:eastAsia="標楷體" w:hAnsi="Times New Roman"/>
          <w:sz w:val="32"/>
          <w:szCs w:val="32"/>
        </w:rPr>
        <w:t>9,500</w:t>
      </w:r>
      <w:r w:rsidRPr="00614595">
        <w:rPr>
          <w:rFonts w:ascii="Times New Roman" w:eastAsia="標楷體" w:hAnsi="Times New Roman" w:hint="eastAsia"/>
          <w:sz w:val="32"/>
          <w:szCs w:val="32"/>
        </w:rPr>
        <w:t>元。</w:t>
      </w:r>
    </w:p>
    <w:p w:rsidR="005F1C05" w:rsidRPr="00614595" w:rsidRDefault="005F1C05" w:rsidP="00013163">
      <w:pPr>
        <w:spacing w:beforeLines="50" w:before="180" w:line="440" w:lineRule="exact"/>
        <w:ind w:leftChars="236" w:left="1132" w:hangingChars="177" w:hanging="566"/>
        <w:jc w:val="both"/>
        <w:rPr>
          <w:rFonts w:ascii="Times New Roman" w:eastAsia="標楷體" w:hAnsi="Times New Roman"/>
          <w:sz w:val="32"/>
          <w:szCs w:val="32"/>
        </w:rPr>
      </w:pPr>
      <w:r w:rsidRPr="00614595">
        <w:rPr>
          <w:rFonts w:ascii="Times New Roman" w:eastAsia="標楷體" w:hAnsi="Times New Roman"/>
          <w:sz w:val="32"/>
          <w:szCs w:val="32"/>
        </w:rPr>
        <w:t>(</w:t>
      </w:r>
      <w:r w:rsidRPr="00614595">
        <w:rPr>
          <w:rFonts w:ascii="Times New Roman" w:eastAsia="標楷體" w:hAnsi="Times New Roman" w:hint="eastAsia"/>
          <w:sz w:val="32"/>
          <w:szCs w:val="32"/>
        </w:rPr>
        <w:t>四</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曾文南化烏山頭水庫集水區土地合理利用規劃實施計畫</w:t>
      </w:r>
      <w:proofErr w:type="gramStart"/>
      <w:r w:rsidRPr="00614595">
        <w:rPr>
          <w:rFonts w:ascii="Times New Roman" w:eastAsia="標楷體" w:hAnsi="Times New Roman" w:hint="eastAsia"/>
          <w:sz w:val="32"/>
          <w:szCs w:val="32"/>
        </w:rPr>
        <w:t>─</w:t>
      </w:r>
      <w:proofErr w:type="gramEnd"/>
      <w:r w:rsidRPr="00614595">
        <w:rPr>
          <w:rFonts w:ascii="Times New Roman" w:eastAsia="標楷體" w:hAnsi="Times New Roman" w:hint="eastAsia"/>
          <w:sz w:val="32"/>
          <w:szCs w:val="32"/>
        </w:rPr>
        <w:t>辦理區域計畫及都市計畫之檢討、變更、審議與協調作業計劃：本案</w:t>
      </w:r>
      <w:r>
        <w:rPr>
          <w:rFonts w:ascii="Times New Roman" w:eastAsia="標楷體" w:hAnsi="Times New Roman" w:hint="eastAsia"/>
          <w:sz w:val="32"/>
          <w:szCs w:val="32"/>
        </w:rPr>
        <w:t>核定經費</w:t>
      </w:r>
      <w:r>
        <w:rPr>
          <w:rFonts w:ascii="Times New Roman" w:eastAsia="標楷體" w:hAnsi="Times New Roman"/>
          <w:sz w:val="32"/>
          <w:szCs w:val="32"/>
        </w:rPr>
        <w:t>4</w:t>
      </w:r>
      <w:r w:rsidRPr="00247EA2">
        <w:rPr>
          <w:rFonts w:ascii="Times New Roman" w:eastAsia="標楷體" w:hAnsi="Times New Roman"/>
          <w:sz w:val="32"/>
          <w:szCs w:val="32"/>
        </w:rPr>
        <w:t>,</w:t>
      </w:r>
      <w:r>
        <w:rPr>
          <w:rFonts w:ascii="Times New Roman" w:eastAsia="標楷體" w:hAnsi="Times New Roman"/>
          <w:sz w:val="32"/>
          <w:szCs w:val="32"/>
        </w:rPr>
        <w:t>200</w:t>
      </w:r>
      <w:r w:rsidRPr="00247EA2">
        <w:rPr>
          <w:rFonts w:ascii="Times New Roman" w:eastAsia="標楷體" w:hAnsi="Times New Roman" w:hint="eastAsia"/>
          <w:sz w:val="32"/>
          <w:szCs w:val="32"/>
        </w:rPr>
        <w:t>萬元</w:t>
      </w:r>
      <w:r>
        <w:rPr>
          <w:rFonts w:ascii="Times New Roman" w:eastAsia="標楷體" w:hAnsi="Times New Roman" w:hint="eastAsia"/>
          <w:sz w:val="32"/>
          <w:szCs w:val="32"/>
        </w:rPr>
        <w:t>，</w:t>
      </w:r>
      <w:r w:rsidRPr="00614595">
        <w:rPr>
          <w:rFonts w:ascii="Times New Roman" w:eastAsia="標楷體" w:hAnsi="Times New Roman" w:hint="eastAsia"/>
          <w:sz w:val="32"/>
          <w:szCs w:val="32"/>
        </w:rPr>
        <w:t>累計請款數</w:t>
      </w:r>
      <w:r w:rsidRPr="00614595">
        <w:rPr>
          <w:rFonts w:ascii="Times New Roman" w:eastAsia="標楷體" w:hAnsi="Times New Roman"/>
          <w:sz w:val="32"/>
          <w:szCs w:val="32"/>
        </w:rPr>
        <w:t>2,500</w:t>
      </w:r>
      <w:r w:rsidRPr="00614595">
        <w:rPr>
          <w:rFonts w:ascii="Times New Roman" w:eastAsia="標楷體" w:hAnsi="Times New Roman" w:hint="eastAsia"/>
          <w:sz w:val="32"/>
          <w:szCs w:val="32"/>
        </w:rPr>
        <w:t>萬，計畫核銷金額</w:t>
      </w:r>
      <w:r w:rsidRPr="00614595">
        <w:rPr>
          <w:rFonts w:ascii="Times New Roman" w:eastAsia="標楷體" w:hAnsi="Times New Roman"/>
          <w:sz w:val="32"/>
          <w:szCs w:val="32"/>
        </w:rPr>
        <w:t>1,730</w:t>
      </w:r>
      <w:r w:rsidRPr="00614595">
        <w:rPr>
          <w:rFonts w:ascii="Times New Roman" w:eastAsia="標楷體" w:hAnsi="Times New Roman" w:hint="eastAsia"/>
          <w:sz w:val="32"/>
          <w:szCs w:val="32"/>
        </w:rPr>
        <w:t>萬</w:t>
      </w:r>
      <w:r w:rsidRPr="00614595">
        <w:rPr>
          <w:rFonts w:ascii="Times New Roman" w:eastAsia="標楷體" w:hAnsi="Times New Roman"/>
          <w:sz w:val="32"/>
          <w:szCs w:val="32"/>
        </w:rPr>
        <w:t>7,623</w:t>
      </w:r>
      <w:r w:rsidRPr="00614595">
        <w:rPr>
          <w:rFonts w:ascii="Times New Roman" w:eastAsia="標楷體" w:hAnsi="Times New Roman" w:hint="eastAsia"/>
          <w:sz w:val="32"/>
          <w:szCs w:val="32"/>
        </w:rPr>
        <w:t>元，尚未核銷金額</w:t>
      </w:r>
      <w:r w:rsidRPr="00614595">
        <w:rPr>
          <w:rFonts w:ascii="Times New Roman" w:eastAsia="標楷體" w:hAnsi="Times New Roman"/>
          <w:sz w:val="32"/>
          <w:szCs w:val="32"/>
        </w:rPr>
        <w:t>769</w:t>
      </w:r>
      <w:r w:rsidRPr="00614595">
        <w:rPr>
          <w:rFonts w:ascii="Times New Roman" w:eastAsia="標楷體" w:hAnsi="Times New Roman" w:hint="eastAsia"/>
          <w:sz w:val="32"/>
          <w:szCs w:val="32"/>
        </w:rPr>
        <w:t>萬</w:t>
      </w:r>
      <w:r w:rsidRPr="00614595">
        <w:rPr>
          <w:rFonts w:ascii="Times New Roman" w:eastAsia="標楷體" w:hAnsi="Times New Roman"/>
          <w:sz w:val="32"/>
          <w:szCs w:val="32"/>
        </w:rPr>
        <w:t>2,377</w:t>
      </w:r>
      <w:r w:rsidRPr="00614595">
        <w:rPr>
          <w:rFonts w:ascii="Times New Roman" w:eastAsia="標楷體" w:hAnsi="Times New Roman" w:hint="eastAsia"/>
          <w:sz w:val="32"/>
          <w:szCs w:val="32"/>
        </w:rPr>
        <w:t>元。</w:t>
      </w:r>
    </w:p>
    <w:p w:rsidR="005F1C05" w:rsidRPr="00614595" w:rsidRDefault="005F1C05" w:rsidP="00921682">
      <w:pPr>
        <w:jc w:val="both"/>
        <w:rPr>
          <w:rFonts w:ascii="Times New Roman" w:eastAsia="標楷體" w:hAnsi="標楷體"/>
          <w:sz w:val="32"/>
          <w:szCs w:val="32"/>
        </w:rPr>
      </w:pPr>
      <w:r w:rsidRPr="00614595">
        <w:rPr>
          <w:rFonts w:ascii="Times New Roman" w:eastAsia="標楷體" w:hAnsi="標楷體" w:hint="eastAsia"/>
          <w:sz w:val="32"/>
          <w:szCs w:val="32"/>
        </w:rPr>
        <w:t>五、查核結果及處理情形：</w:t>
      </w:r>
    </w:p>
    <w:p w:rsidR="005F1C05" w:rsidRPr="00614595" w:rsidRDefault="005F1C05" w:rsidP="00921682">
      <w:pPr>
        <w:spacing w:line="440" w:lineRule="exact"/>
        <w:ind w:leftChars="248" w:left="1133" w:hangingChars="168" w:hanging="538"/>
        <w:jc w:val="both"/>
        <w:rPr>
          <w:rFonts w:ascii="Times New Roman" w:eastAsia="標楷體" w:hAnsi="Times New Roman"/>
          <w:sz w:val="32"/>
          <w:szCs w:val="32"/>
        </w:rPr>
      </w:pPr>
      <w:r w:rsidRPr="00614595">
        <w:rPr>
          <w:rFonts w:ascii="Times New Roman" w:eastAsia="標楷體" w:hAnsi="Times New Roman"/>
          <w:sz w:val="32"/>
          <w:szCs w:val="32"/>
        </w:rPr>
        <w:t>(</w:t>
      </w:r>
      <w:r w:rsidRPr="00614595">
        <w:rPr>
          <w:rFonts w:ascii="Times New Roman" w:eastAsia="標楷體" w:hAnsi="標楷體" w:hint="eastAsia"/>
          <w:sz w:val="32"/>
          <w:szCs w:val="32"/>
        </w:rPr>
        <w:t>一</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本次查核營建署提供之憑證相當完整，惟為瞭解營建署執行本計畫之全貌，仍請依個別計畫提供</w:t>
      </w:r>
      <w:proofErr w:type="gramStart"/>
      <w:r w:rsidRPr="00614595">
        <w:rPr>
          <w:rFonts w:ascii="Times New Roman" w:eastAsia="標楷體" w:hAnsi="Times New Roman" w:hint="eastAsia"/>
          <w:sz w:val="32"/>
          <w:szCs w:val="32"/>
        </w:rPr>
        <w:t>帳冊</w:t>
      </w:r>
      <w:proofErr w:type="gramEnd"/>
      <w:r w:rsidRPr="00614595">
        <w:rPr>
          <w:rFonts w:ascii="Times New Roman" w:eastAsia="標楷體" w:hAnsi="標楷體" w:hint="eastAsia"/>
          <w:sz w:val="32"/>
          <w:szCs w:val="32"/>
        </w:rPr>
        <w:t>。</w:t>
      </w:r>
    </w:p>
    <w:p w:rsidR="005F1C05" w:rsidRPr="00614595" w:rsidRDefault="005F1C05" w:rsidP="00921682">
      <w:pPr>
        <w:spacing w:line="440" w:lineRule="exact"/>
        <w:ind w:leftChars="248" w:left="1133" w:hangingChars="168" w:hanging="538"/>
        <w:jc w:val="both"/>
        <w:rPr>
          <w:rFonts w:ascii="Times New Roman" w:eastAsia="標楷體" w:hAnsi="Times New Roman"/>
          <w:sz w:val="32"/>
          <w:szCs w:val="32"/>
        </w:rPr>
      </w:pPr>
      <w:r w:rsidRPr="00614595">
        <w:rPr>
          <w:rFonts w:ascii="Times New Roman" w:eastAsia="標楷體" w:hAnsi="Times New Roman"/>
          <w:sz w:val="32"/>
          <w:szCs w:val="32"/>
        </w:rPr>
        <w:t>(</w:t>
      </w:r>
      <w:r w:rsidRPr="00614595">
        <w:rPr>
          <w:rFonts w:ascii="Times New Roman" w:eastAsia="標楷體" w:hAnsi="標楷體" w:hint="eastAsia"/>
          <w:sz w:val="32"/>
          <w:szCs w:val="32"/>
        </w:rPr>
        <w:t>二</w:t>
      </w:r>
      <w:r w:rsidRPr="00614595">
        <w:rPr>
          <w:rFonts w:ascii="Times New Roman" w:eastAsia="標楷體" w:hAnsi="Times New Roman"/>
          <w:sz w:val="32"/>
          <w:szCs w:val="32"/>
        </w:rPr>
        <w:t>)</w:t>
      </w:r>
      <w:r>
        <w:rPr>
          <w:rFonts w:ascii="Times New Roman" w:eastAsia="標楷體" w:hAnsi="Times New Roman" w:hint="eastAsia"/>
          <w:sz w:val="32"/>
          <w:szCs w:val="32"/>
        </w:rPr>
        <w:t>建議依個別計畫專案</w:t>
      </w:r>
      <w:proofErr w:type="gramStart"/>
      <w:r>
        <w:rPr>
          <w:rFonts w:ascii="Times New Roman" w:eastAsia="標楷體" w:hAnsi="Times New Roman" w:hint="eastAsia"/>
          <w:sz w:val="32"/>
          <w:szCs w:val="32"/>
        </w:rPr>
        <w:t>列帳控管</w:t>
      </w:r>
      <w:proofErr w:type="gramEnd"/>
      <w:r>
        <w:rPr>
          <w:rFonts w:ascii="Times New Roman" w:eastAsia="標楷體" w:hAnsi="Times New Roman" w:hint="eastAsia"/>
          <w:sz w:val="32"/>
          <w:szCs w:val="32"/>
        </w:rPr>
        <w:t>，</w:t>
      </w:r>
      <w:r w:rsidRPr="00614595">
        <w:rPr>
          <w:rFonts w:ascii="Times New Roman" w:eastAsia="標楷體" w:hAnsi="Times New Roman" w:hint="eastAsia"/>
          <w:sz w:val="32"/>
          <w:szCs w:val="32"/>
        </w:rPr>
        <w:t>支用</w:t>
      </w:r>
      <w:proofErr w:type="gramStart"/>
      <w:r>
        <w:rPr>
          <w:rFonts w:ascii="Times New Roman" w:eastAsia="標楷體" w:hAnsi="Times New Roman" w:hint="eastAsia"/>
          <w:sz w:val="32"/>
          <w:szCs w:val="32"/>
        </w:rPr>
        <w:t>明細應</w:t>
      </w:r>
      <w:r w:rsidRPr="00614595">
        <w:rPr>
          <w:rFonts w:ascii="Times New Roman" w:eastAsia="標楷體" w:hAnsi="Times New Roman" w:hint="eastAsia"/>
          <w:sz w:val="32"/>
          <w:szCs w:val="32"/>
        </w:rPr>
        <w:t>與</w:t>
      </w:r>
      <w:proofErr w:type="gramEnd"/>
      <w:r w:rsidRPr="00614595">
        <w:rPr>
          <w:rFonts w:ascii="Times New Roman" w:eastAsia="標楷體" w:hAnsi="Times New Roman" w:hint="eastAsia"/>
          <w:sz w:val="32"/>
          <w:szCs w:val="32"/>
        </w:rPr>
        <w:t>計畫內容相符，依核定計畫專款專用</w:t>
      </w:r>
      <w:r w:rsidRPr="00614595">
        <w:rPr>
          <w:rFonts w:ascii="Times New Roman" w:eastAsia="標楷體" w:hAnsi="標楷體" w:hint="eastAsia"/>
          <w:sz w:val="32"/>
          <w:szCs w:val="32"/>
        </w:rPr>
        <w:t>。</w:t>
      </w:r>
    </w:p>
    <w:p w:rsidR="005F1C05" w:rsidRPr="00614595" w:rsidRDefault="005F1C05" w:rsidP="00921682">
      <w:pPr>
        <w:spacing w:line="440" w:lineRule="exact"/>
        <w:ind w:leftChars="248" w:left="1133" w:hangingChars="168" w:hanging="538"/>
        <w:jc w:val="both"/>
        <w:rPr>
          <w:rFonts w:ascii="Times New Roman" w:eastAsia="標楷體" w:hAnsi="Times New Roman"/>
          <w:sz w:val="32"/>
          <w:szCs w:val="32"/>
        </w:rPr>
      </w:pPr>
      <w:r w:rsidRPr="00614595">
        <w:rPr>
          <w:rFonts w:ascii="Times New Roman" w:eastAsia="標楷體" w:hAnsi="Times New Roman"/>
          <w:sz w:val="32"/>
          <w:szCs w:val="32"/>
        </w:rPr>
        <w:t>(</w:t>
      </w:r>
      <w:r w:rsidRPr="00614595">
        <w:rPr>
          <w:rFonts w:ascii="Times New Roman" w:eastAsia="標楷體" w:hAnsi="Times New Roman" w:hint="eastAsia"/>
          <w:sz w:val="32"/>
          <w:szCs w:val="32"/>
        </w:rPr>
        <w:t>三</w:t>
      </w:r>
      <w:r w:rsidRPr="00614595">
        <w:rPr>
          <w:rFonts w:ascii="Times New Roman" w:eastAsia="標楷體" w:hAnsi="Times New Roman"/>
          <w:sz w:val="32"/>
          <w:szCs w:val="32"/>
        </w:rPr>
        <w:t>)</w:t>
      </w:r>
      <w:r w:rsidRPr="00614595">
        <w:rPr>
          <w:rFonts w:ascii="Times New Roman" w:eastAsia="標楷體" w:hAnsi="Times New Roman" w:hint="eastAsia"/>
          <w:sz w:val="32"/>
          <w:szCs w:val="32"/>
        </w:rPr>
        <w:t>有關「曾文南化烏山頭水庫集水區土地合理利用規劃之適宜性分析暨土地使用檢討」計畫，工作內容</w:t>
      </w:r>
      <w:r w:rsidRPr="00614595">
        <w:rPr>
          <w:rFonts w:ascii="Times New Roman" w:eastAsia="標楷體" w:hAnsi="Times New Roman" w:hint="eastAsia"/>
          <w:sz w:val="32"/>
          <w:szCs w:val="32"/>
        </w:rPr>
        <w:lastRenderedPageBreak/>
        <w:t>包含製作簡易射出模型部份，建請提供電子檔供參考。</w:t>
      </w:r>
    </w:p>
    <w:p w:rsidR="005F1C05" w:rsidRPr="00614595" w:rsidRDefault="005F1C05" w:rsidP="00921682">
      <w:pPr>
        <w:spacing w:line="440" w:lineRule="exact"/>
        <w:ind w:leftChars="248" w:left="595"/>
        <w:jc w:val="both"/>
        <w:rPr>
          <w:rFonts w:ascii="Times New Roman" w:eastAsia="標楷體" w:hAnsi="標楷體"/>
          <w:sz w:val="32"/>
          <w:szCs w:val="32"/>
        </w:rPr>
      </w:pPr>
      <w:r w:rsidRPr="00614595">
        <w:rPr>
          <w:rFonts w:ascii="Times New Roman" w:eastAsia="標楷體" w:hAnsi="標楷體"/>
          <w:sz w:val="32"/>
          <w:szCs w:val="32"/>
        </w:rPr>
        <w:t>(</w:t>
      </w:r>
      <w:r w:rsidRPr="00614595">
        <w:rPr>
          <w:rFonts w:ascii="Times New Roman" w:eastAsia="標楷體" w:hAnsi="標楷體" w:hint="eastAsia"/>
          <w:sz w:val="32"/>
          <w:szCs w:val="32"/>
        </w:rPr>
        <w:t>四</w:t>
      </w:r>
      <w:r w:rsidRPr="00614595">
        <w:rPr>
          <w:rFonts w:ascii="Times New Roman" w:eastAsia="標楷體" w:hAnsi="標楷體"/>
          <w:sz w:val="32"/>
          <w:szCs w:val="32"/>
        </w:rPr>
        <w:t>)</w:t>
      </w:r>
      <w:r w:rsidRPr="00614595">
        <w:rPr>
          <w:rFonts w:ascii="Times New Roman" w:eastAsia="標楷體" w:hAnsi="標楷體" w:hint="eastAsia"/>
          <w:sz w:val="32"/>
          <w:szCs w:val="32"/>
        </w:rPr>
        <w:t>未核銷之款項請</w:t>
      </w:r>
      <w:r>
        <w:rPr>
          <w:rFonts w:ascii="Times New Roman" w:eastAsia="標楷體" w:hAnsi="標楷體" w:hint="eastAsia"/>
          <w:sz w:val="32"/>
          <w:szCs w:val="32"/>
        </w:rPr>
        <w:t>儘速完</w:t>
      </w:r>
      <w:r w:rsidRPr="00614595">
        <w:rPr>
          <w:rFonts w:ascii="Times New Roman" w:eastAsia="標楷體" w:hAnsi="標楷體" w:hint="eastAsia"/>
          <w:sz w:val="32"/>
          <w:szCs w:val="32"/>
        </w:rPr>
        <w:t>成核銷作業。</w:t>
      </w:r>
    </w:p>
    <w:p w:rsidR="005F1C05" w:rsidRPr="00614595" w:rsidRDefault="005F1C05" w:rsidP="00573A91">
      <w:pPr>
        <w:ind w:left="538" w:hangingChars="168" w:hanging="538"/>
        <w:rPr>
          <w:rFonts w:ascii="Times New Roman" w:eastAsia="標楷體" w:hAnsi="Times New Roman"/>
          <w:sz w:val="32"/>
          <w:szCs w:val="32"/>
        </w:rPr>
      </w:pPr>
    </w:p>
    <w:sectPr w:rsidR="005F1C05" w:rsidRPr="00614595" w:rsidSect="0064052B">
      <w:pgSz w:w="11906" w:h="16838"/>
      <w:pgMar w:top="1418"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54B" w:rsidRDefault="007F354B" w:rsidP="00BD0BD5">
      <w:r>
        <w:separator/>
      </w:r>
    </w:p>
  </w:endnote>
  <w:endnote w:type="continuationSeparator" w:id="0">
    <w:p w:rsidR="007F354B" w:rsidRDefault="007F354B" w:rsidP="00BD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54B" w:rsidRDefault="007F354B" w:rsidP="00BD0BD5">
      <w:r>
        <w:separator/>
      </w:r>
    </w:p>
  </w:footnote>
  <w:footnote w:type="continuationSeparator" w:id="0">
    <w:p w:rsidR="007F354B" w:rsidRDefault="007F354B" w:rsidP="00BD0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4A948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FCBC726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651089C0"/>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03D4579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B12435FA"/>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400C7036"/>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001221A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840A08F6"/>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B28EA41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0CB267F6"/>
    <w:lvl w:ilvl="0">
      <w:start w:val="1"/>
      <w:numFmt w:val="bullet"/>
      <w:lvlText w:val=""/>
      <w:lvlJc w:val="left"/>
      <w:pPr>
        <w:tabs>
          <w:tab w:val="num" w:pos="361"/>
        </w:tabs>
        <w:ind w:left="361" w:hanging="360"/>
      </w:pPr>
      <w:rPr>
        <w:rFonts w:ascii="Wingdings" w:hAnsi="Wingdings" w:hint="default"/>
      </w:rPr>
    </w:lvl>
  </w:abstractNum>
  <w:abstractNum w:abstractNumId="10">
    <w:nsid w:val="065C28BF"/>
    <w:multiLevelType w:val="hybridMultilevel"/>
    <w:tmpl w:val="56E64C46"/>
    <w:lvl w:ilvl="0" w:tplc="A9C68ACC">
      <w:start w:val="1"/>
      <w:numFmt w:val="decimal"/>
      <w:lvlText w:val="%1、"/>
      <w:lvlJc w:val="left"/>
      <w:pPr>
        <w:ind w:left="1901" w:hanging="720"/>
      </w:pPr>
      <w:rPr>
        <w:rFonts w:cs="Times New Roman" w:hint="default"/>
      </w:rPr>
    </w:lvl>
    <w:lvl w:ilvl="1" w:tplc="04090019" w:tentative="1">
      <w:start w:val="1"/>
      <w:numFmt w:val="ideographTraditional"/>
      <w:lvlText w:val="%2、"/>
      <w:lvlJc w:val="left"/>
      <w:pPr>
        <w:ind w:left="2141" w:hanging="480"/>
      </w:pPr>
      <w:rPr>
        <w:rFonts w:cs="Times New Roman"/>
      </w:rPr>
    </w:lvl>
    <w:lvl w:ilvl="2" w:tplc="0409001B" w:tentative="1">
      <w:start w:val="1"/>
      <w:numFmt w:val="lowerRoman"/>
      <w:lvlText w:val="%3."/>
      <w:lvlJc w:val="right"/>
      <w:pPr>
        <w:ind w:left="2621" w:hanging="480"/>
      </w:pPr>
      <w:rPr>
        <w:rFonts w:cs="Times New Roman"/>
      </w:rPr>
    </w:lvl>
    <w:lvl w:ilvl="3" w:tplc="0409000F" w:tentative="1">
      <w:start w:val="1"/>
      <w:numFmt w:val="decimal"/>
      <w:lvlText w:val="%4."/>
      <w:lvlJc w:val="left"/>
      <w:pPr>
        <w:ind w:left="3101" w:hanging="480"/>
      </w:pPr>
      <w:rPr>
        <w:rFonts w:cs="Times New Roman"/>
      </w:rPr>
    </w:lvl>
    <w:lvl w:ilvl="4" w:tplc="04090019" w:tentative="1">
      <w:start w:val="1"/>
      <w:numFmt w:val="ideographTraditional"/>
      <w:lvlText w:val="%5、"/>
      <w:lvlJc w:val="left"/>
      <w:pPr>
        <w:ind w:left="3581" w:hanging="480"/>
      </w:pPr>
      <w:rPr>
        <w:rFonts w:cs="Times New Roman"/>
      </w:rPr>
    </w:lvl>
    <w:lvl w:ilvl="5" w:tplc="0409001B" w:tentative="1">
      <w:start w:val="1"/>
      <w:numFmt w:val="lowerRoman"/>
      <w:lvlText w:val="%6."/>
      <w:lvlJc w:val="right"/>
      <w:pPr>
        <w:ind w:left="4061" w:hanging="480"/>
      </w:pPr>
      <w:rPr>
        <w:rFonts w:cs="Times New Roman"/>
      </w:rPr>
    </w:lvl>
    <w:lvl w:ilvl="6" w:tplc="0409000F" w:tentative="1">
      <w:start w:val="1"/>
      <w:numFmt w:val="decimal"/>
      <w:lvlText w:val="%7."/>
      <w:lvlJc w:val="left"/>
      <w:pPr>
        <w:ind w:left="4541" w:hanging="480"/>
      </w:pPr>
      <w:rPr>
        <w:rFonts w:cs="Times New Roman"/>
      </w:rPr>
    </w:lvl>
    <w:lvl w:ilvl="7" w:tplc="04090019" w:tentative="1">
      <w:start w:val="1"/>
      <w:numFmt w:val="ideographTraditional"/>
      <w:lvlText w:val="%8、"/>
      <w:lvlJc w:val="left"/>
      <w:pPr>
        <w:ind w:left="5021" w:hanging="480"/>
      </w:pPr>
      <w:rPr>
        <w:rFonts w:cs="Times New Roman"/>
      </w:rPr>
    </w:lvl>
    <w:lvl w:ilvl="8" w:tplc="0409001B" w:tentative="1">
      <w:start w:val="1"/>
      <w:numFmt w:val="lowerRoman"/>
      <w:lvlText w:val="%9."/>
      <w:lvlJc w:val="right"/>
      <w:pPr>
        <w:ind w:left="5501" w:hanging="480"/>
      </w:pPr>
      <w:rPr>
        <w:rFonts w:cs="Times New Roman"/>
      </w:rPr>
    </w:lvl>
  </w:abstractNum>
  <w:abstractNum w:abstractNumId="11">
    <w:nsid w:val="081B14C9"/>
    <w:multiLevelType w:val="hybridMultilevel"/>
    <w:tmpl w:val="C150C986"/>
    <w:lvl w:ilvl="0" w:tplc="0409000F">
      <w:start w:val="1"/>
      <w:numFmt w:val="decimal"/>
      <w:lvlText w:val="%1."/>
      <w:lvlJc w:val="left"/>
      <w:pPr>
        <w:ind w:left="1661" w:hanging="480"/>
      </w:pPr>
      <w:rPr>
        <w:rFonts w:cs="Times New Roman"/>
      </w:rPr>
    </w:lvl>
    <w:lvl w:ilvl="1" w:tplc="04090019">
      <w:start w:val="1"/>
      <w:numFmt w:val="ideographTraditional"/>
      <w:lvlText w:val="%2、"/>
      <w:lvlJc w:val="left"/>
      <w:pPr>
        <w:ind w:left="2141" w:hanging="480"/>
      </w:pPr>
      <w:rPr>
        <w:rFonts w:cs="Times New Roman"/>
      </w:rPr>
    </w:lvl>
    <w:lvl w:ilvl="2" w:tplc="0409001B" w:tentative="1">
      <w:start w:val="1"/>
      <w:numFmt w:val="lowerRoman"/>
      <w:lvlText w:val="%3."/>
      <w:lvlJc w:val="right"/>
      <w:pPr>
        <w:ind w:left="2621" w:hanging="480"/>
      </w:pPr>
      <w:rPr>
        <w:rFonts w:cs="Times New Roman"/>
      </w:rPr>
    </w:lvl>
    <w:lvl w:ilvl="3" w:tplc="0409000F" w:tentative="1">
      <w:start w:val="1"/>
      <w:numFmt w:val="decimal"/>
      <w:lvlText w:val="%4."/>
      <w:lvlJc w:val="left"/>
      <w:pPr>
        <w:ind w:left="3101" w:hanging="480"/>
      </w:pPr>
      <w:rPr>
        <w:rFonts w:cs="Times New Roman"/>
      </w:rPr>
    </w:lvl>
    <w:lvl w:ilvl="4" w:tplc="04090019" w:tentative="1">
      <w:start w:val="1"/>
      <w:numFmt w:val="ideographTraditional"/>
      <w:lvlText w:val="%5、"/>
      <w:lvlJc w:val="left"/>
      <w:pPr>
        <w:ind w:left="3581" w:hanging="480"/>
      </w:pPr>
      <w:rPr>
        <w:rFonts w:cs="Times New Roman"/>
      </w:rPr>
    </w:lvl>
    <w:lvl w:ilvl="5" w:tplc="0409001B" w:tentative="1">
      <w:start w:val="1"/>
      <w:numFmt w:val="lowerRoman"/>
      <w:lvlText w:val="%6."/>
      <w:lvlJc w:val="right"/>
      <w:pPr>
        <w:ind w:left="4061" w:hanging="480"/>
      </w:pPr>
      <w:rPr>
        <w:rFonts w:cs="Times New Roman"/>
      </w:rPr>
    </w:lvl>
    <w:lvl w:ilvl="6" w:tplc="0409000F" w:tentative="1">
      <w:start w:val="1"/>
      <w:numFmt w:val="decimal"/>
      <w:lvlText w:val="%7."/>
      <w:lvlJc w:val="left"/>
      <w:pPr>
        <w:ind w:left="4541" w:hanging="480"/>
      </w:pPr>
      <w:rPr>
        <w:rFonts w:cs="Times New Roman"/>
      </w:rPr>
    </w:lvl>
    <w:lvl w:ilvl="7" w:tplc="04090019" w:tentative="1">
      <w:start w:val="1"/>
      <w:numFmt w:val="ideographTraditional"/>
      <w:lvlText w:val="%8、"/>
      <w:lvlJc w:val="left"/>
      <w:pPr>
        <w:ind w:left="5021" w:hanging="480"/>
      </w:pPr>
      <w:rPr>
        <w:rFonts w:cs="Times New Roman"/>
      </w:rPr>
    </w:lvl>
    <w:lvl w:ilvl="8" w:tplc="0409001B" w:tentative="1">
      <w:start w:val="1"/>
      <w:numFmt w:val="lowerRoman"/>
      <w:lvlText w:val="%9."/>
      <w:lvlJc w:val="right"/>
      <w:pPr>
        <w:ind w:left="5501" w:hanging="480"/>
      </w:pPr>
      <w:rPr>
        <w:rFonts w:cs="Times New Roman"/>
      </w:rPr>
    </w:lvl>
  </w:abstractNum>
  <w:abstractNum w:abstractNumId="12">
    <w:nsid w:val="084B640C"/>
    <w:multiLevelType w:val="hybridMultilevel"/>
    <w:tmpl w:val="4420E058"/>
    <w:lvl w:ilvl="0" w:tplc="D7440932">
      <w:start w:val="1"/>
      <w:numFmt w:val="decimal"/>
      <w:lvlText w:val="%1、"/>
      <w:lvlJc w:val="left"/>
      <w:pPr>
        <w:ind w:left="1901" w:hanging="720"/>
      </w:pPr>
      <w:rPr>
        <w:rFonts w:cs="Times New Roman" w:hint="default"/>
      </w:rPr>
    </w:lvl>
    <w:lvl w:ilvl="1" w:tplc="04090019" w:tentative="1">
      <w:start w:val="1"/>
      <w:numFmt w:val="ideographTraditional"/>
      <w:lvlText w:val="%2、"/>
      <w:lvlJc w:val="left"/>
      <w:pPr>
        <w:ind w:left="2141" w:hanging="480"/>
      </w:pPr>
      <w:rPr>
        <w:rFonts w:cs="Times New Roman"/>
      </w:rPr>
    </w:lvl>
    <w:lvl w:ilvl="2" w:tplc="0409001B" w:tentative="1">
      <w:start w:val="1"/>
      <w:numFmt w:val="lowerRoman"/>
      <w:lvlText w:val="%3."/>
      <w:lvlJc w:val="right"/>
      <w:pPr>
        <w:ind w:left="2621" w:hanging="480"/>
      </w:pPr>
      <w:rPr>
        <w:rFonts w:cs="Times New Roman"/>
      </w:rPr>
    </w:lvl>
    <w:lvl w:ilvl="3" w:tplc="0409000F" w:tentative="1">
      <w:start w:val="1"/>
      <w:numFmt w:val="decimal"/>
      <w:lvlText w:val="%4."/>
      <w:lvlJc w:val="left"/>
      <w:pPr>
        <w:ind w:left="3101" w:hanging="480"/>
      </w:pPr>
      <w:rPr>
        <w:rFonts w:cs="Times New Roman"/>
      </w:rPr>
    </w:lvl>
    <w:lvl w:ilvl="4" w:tplc="04090019" w:tentative="1">
      <w:start w:val="1"/>
      <w:numFmt w:val="ideographTraditional"/>
      <w:lvlText w:val="%5、"/>
      <w:lvlJc w:val="left"/>
      <w:pPr>
        <w:ind w:left="3581" w:hanging="480"/>
      </w:pPr>
      <w:rPr>
        <w:rFonts w:cs="Times New Roman"/>
      </w:rPr>
    </w:lvl>
    <w:lvl w:ilvl="5" w:tplc="0409001B" w:tentative="1">
      <w:start w:val="1"/>
      <w:numFmt w:val="lowerRoman"/>
      <w:lvlText w:val="%6."/>
      <w:lvlJc w:val="right"/>
      <w:pPr>
        <w:ind w:left="4061" w:hanging="480"/>
      </w:pPr>
      <w:rPr>
        <w:rFonts w:cs="Times New Roman"/>
      </w:rPr>
    </w:lvl>
    <w:lvl w:ilvl="6" w:tplc="0409000F" w:tentative="1">
      <w:start w:val="1"/>
      <w:numFmt w:val="decimal"/>
      <w:lvlText w:val="%7."/>
      <w:lvlJc w:val="left"/>
      <w:pPr>
        <w:ind w:left="4541" w:hanging="480"/>
      </w:pPr>
      <w:rPr>
        <w:rFonts w:cs="Times New Roman"/>
      </w:rPr>
    </w:lvl>
    <w:lvl w:ilvl="7" w:tplc="04090019" w:tentative="1">
      <w:start w:val="1"/>
      <w:numFmt w:val="ideographTraditional"/>
      <w:lvlText w:val="%8、"/>
      <w:lvlJc w:val="left"/>
      <w:pPr>
        <w:ind w:left="5021" w:hanging="480"/>
      </w:pPr>
      <w:rPr>
        <w:rFonts w:cs="Times New Roman"/>
      </w:rPr>
    </w:lvl>
    <w:lvl w:ilvl="8" w:tplc="0409001B" w:tentative="1">
      <w:start w:val="1"/>
      <w:numFmt w:val="lowerRoman"/>
      <w:lvlText w:val="%9."/>
      <w:lvlJc w:val="right"/>
      <w:pPr>
        <w:ind w:left="5501" w:hanging="480"/>
      </w:pPr>
      <w:rPr>
        <w:rFonts w:cs="Times New Roman"/>
      </w:rPr>
    </w:lvl>
  </w:abstractNum>
  <w:abstractNum w:abstractNumId="13">
    <w:nsid w:val="0B4F14BB"/>
    <w:multiLevelType w:val="hybridMultilevel"/>
    <w:tmpl w:val="21DC473E"/>
    <w:lvl w:ilvl="0" w:tplc="E528BBE0">
      <w:start w:val="1"/>
      <w:numFmt w:val="decimal"/>
      <w:lvlText w:val="%1."/>
      <w:lvlJc w:val="left"/>
      <w:pPr>
        <w:ind w:left="214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370597E"/>
    <w:multiLevelType w:val="hybridMultilevel"/>
    <w:tmpl w:val="EBA8548E"/>
    <w:lvl w:ilvl="0" w:tplc="0584F81E">
      <w:start w:val="1"/>
      <w:numFmt w:val="decimal"/>
      <w:lvlText w:val="%1."/>
      <w:lvlJc w:val="left"/>
      <w:pPr>
        <w:ind w:left="214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4DC7AF8"/>
    <w:multiLevelType w:val="hybridMultilevel"/>
    <w:tmpl w:val="2A7E8F56"/>
    <w:lvl w:ilvl="0" w:tplc="0409000F">
      <w:start w:val="1"/>
      <w:numFmt w:val="decimal"/>
      <w:lvlText w:val="%1."/>
      <w:lvlJc w:val="left"/>
      <w:pPr>
        <w:ind w:left="480" w:hanging="480"/>
      </w:pPr>
      <w:rPr>
        <w:rFonts w:cs="Times New Roman"/>
      </w:rPr>
    </w:lvl>
    <w:lvl w:ilvl="1" w:tplc="77A0AB8C">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1B6E7DF4"/>
    <w:multiLevelType w:val="hybridMultilevel"/>
    <w:tmpl w:val="CA78DD08"/>
    <w:lvl w:ilvl="0" w:tplc="0409000F">
      <w:start w:val="1"/>
      <w:numFmt w:val="decimal"/>
      <w:lvlText w:val="%1."/>
      <w:lvlJc w:val="left"/>
      <w:pPr>
        <w:ind w:left="2141" w:hanging="480"/>
      </w:pPr>
      <w:rPr>
        <w:rFonts w:cs="Times New Roman"/>
      </w:rPr>
    </w:lvl>
    <w:lvl w:ilvl="1" w:tplc="04090019" w:tentative="1">
      <w:start w:val="1"/>
      <w:numFmt w:val="ideographTraditional"/>
      <w:lvlText w:val="%2、"/>
      <w:lvlJc w:val="left"/>
      <w:pPr>
        <w:ind w:left="2621" w:hanging="480"/>
      </w:pPr>
      <w:rPr>
        <w:rFonts w:cs="Times New Roman"/>
      </w:rPr>
    </w:lvl>
    <w:lvl w:ilvl="2" w:tplc="0409001B" w:tentative="1">
      <w:start w:val="1"/>
      <w:numFmt w:val="lowerRoman"/>
      <w:lvlText w:val="%3."/>
      <w:lvlJc w:val="right"/>
      <w:pPr>
        <w:ind w:left="3101" w:hanging="480"/>
      </w:pPr>
      <w:rPr>
        <w:rFonts w:cs="Times New Roman"/>
      </w:rPr>
    </w:lvl>
    <w:lvl w:ilvl="3" w:tplc="0409000F" w:tentative="1">
      <w:start w:val="1"/>
      <w:numFmt w:val="decimal"/>
      <w:lvlText w:val="%4."/>
      <w:lvlJc w:val="left"/>
      <w:pPr>
        <w:ind w:left="3581" w:hanging="480"/>
      </w:pPr>
      <w:rPr>
        <w:rFonts w:cs="Times New Roman"/>
      </w:rPr>
    </w:lvl>
    <w:lvl w:ilvl="4" w:tplc="04090019" w:tentative="1">
      <w:start w:val="1"/>
      <w:numFmt w:val="ideographTraditional"/>
      <w:lvlText w:val="%5、"/>
      <w:lvlJc w:val="left"/>
      <w:pPr>
        <w:ind w:left="4061" w:hanging="480"/>
      </w:pPr>
      <w:rPr>
        <w:rFonts w:cs="Times New Roman"/>
      </w:rPr>
    </w:lvl>
    <w:lvl w:ilvl="5" w:tplc="0409001B" w:tentative="1">
      <w:start w:val="1"/>
      <w:numFmt w:val="lowerRoman"/>
      <w:lvlText w:val="%6."/>
      <w:lvlJc w:val="right"/>
      <w:pPr>
        <w:ind w:left="4541" w:hanging="480"/>
      </w:pPr>
      <w:rPr>
        <w:rFonts w:cs="Times New Roman"/>
      </w:rPr>
    </w:lvl>
    <w:lvl w:ilvl="6" w:tplc="0409000F" w:tentative="1">
      <w:start w:val="1"/>
      <w:numFmt w:val="decimal"/>
      <w:lvlText w:val="%7."/>
      <w:lvlJc w:val="left"/>
      <w:pPr>
        <w:ind w:left="5021" w:hanging="480"/>
      </w:pPr>
      <w:rPr>
        <w:rFonts w:cs="Times New Roman"/>
      </w:rPr>
    </w:lvl>
    <w:lvl w:ilvl="7" w:tplc="04090019" w:tentative="1">
      <w:start w:val="1"/>
      <w:numFmt w:val="ideographTraditional"/>
      <w:lvlText w:val="%8、"/>
      <w:lvlJc w:val="left"/>
      <w:pPr>
        <w:ind w:left="5501" w:hanging="480"/>
      </w:pPr>
      <w:rPr>
        <w:rFonts w:cs="Times New Roman"/>
      </w:rPr>
    </w:lvl>
    <w:lvl w:ilvl="8" w:tplc="0409001B" w:tentative="1">
      <w:start w:val="1"/>
      <w:numFmt w:val="lowerRoman"/>
      <w:lvlText w:val="%9."/>
      <w:lvlJc w:val="right"/>
      <w:pPr>
        <w:ind w:left="5981" w:hanging="480"/>
      </w:pPr>
      <w:rPr>
        <w:rFonts w:cs="Times New Roman"/>
      </w:rPr>
    </w:lvl>
  </w:abstractNum>
  <w:abstractNum w:abstractNumId="17">
    <w:nsid w:val="228155D5"/>
    <w:multiLevelType w:val="hybridMultilevel"/>
    <w:tmpl w:val="072EB5DA"/>
    <w:lvl w:ilvl="0" w:tplc="4BD20A66">
      <w:start w:val="1"/>
      <w:numFmt w:val="decimal"/>
      <w:lvlText w:val="%1."/>
      <w:lvlJc w:val="left"/>
      <w:pPr>
        <w:ind w:left="214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6FF49C6"/>
    <w:multiLevelType w:val="hybridMultilevel"/>
    <w:tmpl w:val="E23A6FEA"/>
    <w:lvl w:ilvl="0" w:tplc="0409000F">
      <w:start w:val="1"/>
      <w:numFmt w:val="decimal"/>
      <w:lvlText w:val="%1."/>
      <w:lvlJc w:val="left"/>
      <w:pPr>
        <w:ind w:left="1661" w:hanging="480"/>
      </w:pPr>
      <w:rPr>
        <w:rFonts w:cs="Times New Roman"/>
      </w:rPr>
    </w:lvl>
    <w:lvl w:ilvl="1" w:tplc="04090019" w:tentative="1">
      <w:start w:val="1"/>
      <w:numFmt w:val="ideographTraditional"/>
      <w:lvlText w:val="%2、"/>
      <w:lvlJc w:val="left"/>
      <w:pPr>
        <w:ind w:left="2141" w:hanging="480"/>
      </w:pPr>
      <w:rPr>
        <w:rFonts w:cs="Times New Roman"/>
      </w:rPr>
    </w:lvl>
    <w:lvl w:ilvl="2" w:tplc="0409001B" w:tentative="1">
      <w:start w:val="1"/>
      <w:numFmt w:val="lowerRoman"/>
      <w:lvlText w:val="%3."/>
      <w:lvlJc w:val="right"/>
      <w:pPr>
        <w:ind w:left="2621" w:hanging="480"/>
      </w:pPr>
      <w:rPr>
        <w:rFonts w:cs="Times New Roman"/>
      </w:rPr>
    </w:lvl>
    <w:lvl w:ilvl="3" w:tplc="0409000F" w:tentative="1">
      <w:start w:val="1"/>
      <w:numFmt w:val="decimal"/>
      <w:lvlText w:val="%4."/>
      <w:lvlJc w:val="left"/>
      <w:pPr>
        <w:ind w:left="3101" w:hanging="480"/>
      </w:pPr>
      <w:rPr>
        <w:rFonts w:cs="Times New Roman"/>
      </w:rPr>
    </w:lvl>
    <w:lvl w:ilvl="4" w:tplc="04090019" w:tentative="1">
      <w:start w:val="1"/>
      <w:numFmt w:val="ideographTraditional"/>
      <w:lvlText w:val="%5、"/>
      <w:lvlJc w:val="left"/>
      <w:pPr>
        <w:ind w:left="3581" w:hanging="480"/>
      </w:pPr>
      <w:rPr>
        <w:rFonts w:cs="Times New Roman"/>
      </w:rPr>
    </w:lvl>
    <w:lvl w:ilvl="5" w:tplc="0409001B" w:tentative="1">
      <w:start w:val="1"/>
      <w:numFmt w:val="lowerRoman"/>
      <w:lvlText w:val="%6."/>
      <w:lvlJc w:val="right"/>
      <w:pPr>
        <w:ind w:left="4061" w:hanging="480"/>
      </w:pPr>
      <w:rPr>
        <w:rFonts w:cs="Times New Roman"/>
      </w:rPr>
    </w:lvl>
    <w:lvl w:ilvl="6" w:tplc="0409000F" w:tentative="1">
      <w:start w:val="1"/>
      <w:numFmt w:val="decimal"/>
      <w:lvlText w:val="%7."/>
      <w:lvlJc w:val="left"/>
      <w:pPr>
        <w:ind w:left="4541" w:hanging="480"/>
      </w:pPr>
      <w:rPr>
        <w:rFonts w:cs="Times New Roman"/>
      </w:rPr>
    </w:lvl>
    <w:lvl w:ilvl="7" w:tplc="04090019" w:tentative="1">
      <w:start w:val="1"/>
      <w:numFmt w:val="ideographTraditional"/>
      <w:lvlText w:val="%8、"/>
      <w:lvlJc w:val="left"/>
      <w:pPr>
        <w:ind w:left="5021" w:hanging="480"/>
      </w:pPr>
      <w:rPr>
        <w:rFonts w:cs="Times New Roman"/>
      </w:rPr>
    </w:lvl>
    <w:lvl w:ilvl="8" w:tplc="0409001B" w:tentative="1">
      <w:start w:val="1"/>
      <w:numFmt w:val="lowerRoman"/>
      <w:lvlText w:val="%9."/>
      <w:lvlJc w:val="right"/>
      <w:pPr>
        <w:ind w:left="5501" w:hanging="480"/>
      </w:pPr>
      <w:rPr>
        <w:rFonts w:cs="Times New Roman"/>
      </w:rPr>
    </w:lvl>
  </w:abstractNum>
  <w:abstractNum w:abstractNumId="19">
    <w:nsid w:val="50910913"/>
    <w:multiLevelType w:val="hybridMultilevel"/>
    <w:tmpl w:val="A0905FEA"/>
    <w:lvl w:ilvl="0" w:tplc="04090019">
      <w:start w:val="1"/>
      <w:numFmt w:val="ideographTraditional"/>
      <w:lvlText w:val="%1、"/>
      <w:lvlJc w:val="left"/>
      <w:pPr>
        <w:ind w:left="2141" w:hanging="480"/>
      </w:pPr>
      <w:rPr>
        <w:rFonts w:cs="Times New Roman"/>
      </w:rPr>
    </w:lvl>
    <w:lvl w:ilvl="1" w:tplc="04090019" w:tentative="1">
      <w:start w:val="1"/>
      <w:numFmt w:val="ideographTraditional"/>
      <w:lvlText w:val="%2、"/>
      <w:lvlJc w:val="left"/>
      <w:pPr>
        <w:ind w:left="2621" w:hanging="480"/>
      </w:pPr>
      <w:rPr>
        <w:rFonts w:cs="Times New Roman"/>
      </w:rPr>
    </w:lvl>
    <w:lvl w:ilvl="2" w:tplc="0409001B" w:tentative="1">
      <w:start w:val="1"/>
      <w:numFmt w:val="lowerRoman"/>
      <w:lvlText w:val="%3."/>
      <w:lvlJc w:val="right"/>
      <w:pPr>
        <w:ind w:left="3101" w:hanging="480"/>
      </w:pPr>
      <w:rPr>
        <w:rFonts w:cs="Times New Roman"/>
      </w:rPr>
    </w:lvl>
    <w:lvl w:ilvl="3" w:tplc="0409000F" w:tentative="1">
      <w:start w:val="1"/>
      <w:numFmt w:val="decimal"/>
      <w:lvlText w:val="%4."/>
      <w:lvlJc w:val="left"/>
      <w:pPr>
        <w:ind w:left="3581" w:hanging="480"/>
      </w:pPr>
      <w:rPr>
        <w:rFonts w:cs="Times New Roman"/>
      </w:rPr>
    </w:lvl>
    <w:lvl w:ilvl="4" w:tplc="04090019" w:tentative="1">
      <w:start w:val="1"/>
      <w:numFmt w:val="ideographTraditional"/>
      <w:lvlText w:val="%5、"/>
      <w:lvlJc w:val="left"/>
      <w:pPr>
        <w:ind w:left="4061" w:hanging="480"/>
      </w:pPr>
      <w:rPr>
        <w:rFonts w:cs="Times New Roman"/>
      </w:rPr>
    </w:lvl>
    <w:lvl w:ilvl="5" w:tplc="0409001B" w:tentative="1">
      <w:start w:val="1"/>
      <w:numFmt w:val="lowerRoman"/>
      <w:lvlText w:val="%6."/>
      <w:lvlJc w:val="right"/>
      <w:pPr>
        <w:ind w:left="4541" w:hanging="480"/>
      </w:pPr>
      <w:rPr>
        <w:rFonts w:cs="Times New Roman"/>
      </w:rPr>
    </w:lvl>
    <w:lvl w:ilvl="6" w:tplc="0409000F" w:tentative="1">
      <w:start w:val="1"/>
      <w:numFmt w:val="decimal"/>
      <w:lvlText w:val="%7."/>
      <w:lvlJc w:val="left"/>
      <w:pPr>
        <w:ind w:left="5021" w:hanging="480"/>
      </w:pPr>
      <w:rPr>
        <w:rFonts w:cs="Times New Roman"/>
      </w:rPr>
    </w:lvl>
    <w:lvl w:ilvl="7" w:tplc="04090019" w:tentative="1">
      <w:start w:val="1"/>
      <w:numFmt w:val="ideographTraditional"/>
      <w:lvlText w:val="%8、"/>
      <w:lvlJc w:val="left"/>
      <w:pPr>
        <w:ind w:left="5501" w:hanging="480"/>
      </w:pPr>
      <w:rPr>
        <w:rFonts w:cs="Times New Roman"/>
      </w:rPr>
    </w:lvl>
    <w:lvl w:ilvl="8" w:tplc="0409001B" w:tentative="1">
      <w:start w:val="1"/>
      <w:numFmt w:val="lowerRoman"/>
      <w:lvlText w:val="%9."/>
      <w:lvlJc w:val="right"/>
      <w:pPr>
        <w:ind w:left="5981" w:hanging="480"/>
      </w:pPr>
      <w:rPr>
        <w:rFonts w:cs="Times New Roman"/>
      </w:rPr>
    </w:lvl>
  </w:abstractNum>
  <w:abstractNum w:abstractNumId="20">
    <w:nsid w:val="644029E2"/>
    <w:multiLevelType w:val="hybridMultilevel"/>
    <w:tmpl w:val="179282E6"/>
    <w:lvl w:ilvl="0" w:tplc="0409000F">
      <w:start w:val="1"/>
      <w:numFmt w:val="decimal"/>
      <w:lvlText w:val="%1."/>
      <w:lvlJc w:val="left"/>
      <w:pPr>
        <w:ind w:left="1661" w:hanging="480"/>
      </w:pPr>
      <w:rPr>
        <w:rFonts w:cs="Times New Roman"/>
      </w:rPr>
    </w:lvl>
    <w:lvl w:ilvl="1" w:tplc="04090019" w:tentative="1">
      <w:start w:val="1"/>
      <w:numFmt w:val="ideographTraditional"/>
      <w:lvlText w:val="%2、"/>
      <w:lvlJc w:val="left"/>
      <w:pPr>
        <w:ind w:left="2141" w:hanging="480"/>
      </w:pPr>
      <w:rPr>
        <w:rFonts w:cs="Times New Roman"/>
      </w:rPr>
    </w:lvl>
    <w:lvl w:ilvl="2" w:tplc="0409001B" w:tentative="1">
      <w:start w:val="1"/>
      <w:numFmt w:val="lowerRoman"/>
      <w:lvlText w:val="%3."/>
      <w:lvlJc w:val="right"/>
      <w:pPr>
        <w:ind w:left="2621" w:hanging="480"/>
      </w:pPr>
      <w:rPr>
        <w:rFonts w:cs="Times New Roman"/>
      </w:rPr>
    </w:lvl>
    <w:lvl w:ilvl="3" w:tplc="0409000F" w:tentative="1">
      <w:start w:val="1"/>
      <w:numFmt w:val="decimal"/>
      <w:lvlText w:val="%4."/>
      <w:lvlJc w:val="left"/>
      <w:pPr>
        <w:ind w:left="3101" w:hanging="480"/>
      </w:pPr>
      <w:rPr>
        <w:rFonts w:cs="Times New Roman"/>
      </w:rPr>
    </w:lvl>
    <w:lvl w:ilvl="4" w:tplc="04090019" w:tentative="1">
      <w:start w:val="1"/>
      <w:numFmt w:val="ideographTraditional"/>
      <w:lvlText w:val="%5、"/>
      <w:lvlJc w:val="left"/>
      <w:pPr>
        <w:ind w:left="3581" w:hanging="480"/>
      </w:pPr>
      <w:rPr>
        <w:rFonts w:cs="Times New Roman"/>
      </w:rPr>
    </w:lvl>
    <w:lvl w:ilvl="5" w:tplc="0409001B" w:tentative="1">
      <w:start w:val="1"/>
      <w:numFmt w:val="lowerRoman"/>
      <w:lvlText w:val="%6."/>
      <w:lvlJc w:val="right"/>
      <w:pPr>
        <w:ind w:left="4061" w:hanging="480"/>
      </w:pPr>
      <w:rPr>
        <w:rFonts w:cs="Times New Roman"/>
      </w:rPr>
    </w:lvl>
    <w:lvl w:ilvl="6" w:tplc="0409000F" w:tentative="1">
      <w:start w:val="1"/>
      <w:numFmt w:val="decimal"/>
      <w:lvlText w:val="%7."/>
      <w:lvlJc w:val="left"/>
      <w:pPr>
        <w:ind w:left="4541" w:hanging="480"/>
      </w:pPr>
      <w:rPr>
        <w:rFonts w:cs="Times New Roman"/>
      </w:rPr>
    </w:lvl>
    <w:lvl w:ilvl="7" w:tplc="04090019" w:tentative="1">
      <w:start w:val="1"/>
      <w:numFmt w:val="ideographTraditional"/>
      <w:lvlText w:val="%8、"/>
      <w:lvlJc w:val="left"/>
      <w:pPr>
        <w:ind w:left="5021" w:hanging="480"/>
      </w:pPr>
      <w:rPr>
        <w:rFonts w:cs="Times New Roman"/>
      </w:rPr>
    </w:lvl>
    <w:lvl w:ilvl="8" w:tplc="0409001B" w:tentative="1">
      <w:start w:val="1"/>
      <w:numFmt w:val="lowerRoman"/>
      <w:lvlText w:val="%9."/>
      <w:lvlJc w:val="right"/>
      <w:pPr>
        <w:ind w:left="5501" w:hanging="480"/>
      </w:pPr>
      <w:rPr>
        <w:rFonts w:cs="Times New Roman"/>
      </w:rPr>
    </w:lvl>
  </w:abstractNum>
  <w:abstractNum w:abstractNumId="21">
    <w:nsid w:val="72EE639A"/>
    <w:multiLevelType w:val="hybridMultilevel"/>
    <w:tmpl w:val="51C8BF84"/>
    <w:lvl w:ilvl="0" w:tplc="02886F04">
      <w:start w:val="1"/>
      <w:numFmt w:val="decimal"/>
      <w:lvlText w:val="%1、"/>
      <w:lvlJc w:val="left"/>
      <w:pPr>
        <w:ind w:left="2042" w:hanging="720"/>
      </w:pPr>
      <w:rPr>
        <w:rFonts w:cs="Times New Roman" w:hint="default"/>
      </w:rPr>
    </w:lvl>
    <w:lvl w:ilvl="1" w:tplc="04090019" w:tentative="1">
      <w:start w:val="1"/>
      <w:numFmt w:val="ideographTraditional"/>
      <w:lvlText w:val="%2、"/>
      <w:lvlJc w:val="left"/>
      <w:pPr>
        <w:ind w:left="2282" w:hanging="480"/>
      </w:pPr>
      <w:rPr>
        <w:rFonts w:cs="Times New Roman"/>
      </w:rPr>
    </w:lvl>
    <w:lvl w:ilvl="2" w:tplc="0409001B" w:tentative="1">
      <w:start w:val="1"/>
      <w:numFmt w:val="lowerRoman"/>
      <w:lvlText w:val="%3."/>
      <w:lvlJc w:val="right"/>
      <w:pPr>
        <w:ind w:left="2762" w:hanging="480"/>
      </w:pPr>
      <w:rPr>
        <w:rFonts w:cs="Times New Roman"/>
      </w:rPr>
    </w:lvl>
    <w:lvl w:ilvl="3" w:tplc="0409000F" w:tentative="1">
      <w:start w:val="1"/>
      <w:numFmt w:val="decimal"/>
      <w:lvlText w:val="%4."/>
      <w:lvlJc w:val="left"/>
      <w:pPr>
        <w:ind w:left="3242" w:hanging="480"/>
      </w:pPr>
      <w:rPr>
        <w:rFonts w:cs="Times New Roman"/>
      </w:rPr>
    </w:lvl>
    <w:lvl w:ilvl="4" w:tplc="04090019" w:tentative="1">
      <w:start w:val="1"/>
      <w:numFmt w:val="ideographTraditional"/>
      <w:lvlText w:val="%5、"/>
      <w:lvlJc w:val="left"/>
      <w:pPr>
        <w:ind w:left="3722" w:hanging="480"/>
      </w:pPr>
      <w:rPr>
        <w:rFonts w:cs="Times New Roman"/>
      </w:rPr>
    </w:lvl>
    <w:lvl w:ilvl="5" w:tplc="0409001B" w:tentative="1">
      <w:start w:val="1"/>
      <w:numFmt w:val="lowerRoman"/>
      <w:lvlText w:val="%6."/>
      <w:lvlJc w:val="right"/>
      <w:pPr>
        <w:ind w:left="4202" w:hanging="480"/>
      </w:pPr>
      <w:rPr>
        <w:rFonts w:cs="Times New Roman"/>
      </w:rPr>
    </w:lvl>
    <w:lvl w:ilvl="6" w:tplc="0409000F" w:tentative="1">
      <w:start w:val="1"/>
      <w:numFmt w:val="decimal"/>
      <w:lvlText w:val="%7."/>
      <w:lvlJc w:val="left"/>
      <w:pPr>
        <w:ind w:left="4682" w:hanging="480"/>
      </w:pPr>
      <w:rPr>
        <w:rFonts w:cs="Times New Roman"/>
      </w:rPr>
    </w:lvl>
    <w:lvl w:ilvl="7" w:tplc="04090019" w:tentative="1">
      <w:start w:val="1"/>
      <w:numFmt w:val="ideographTraditional"/>
      <w:lvlText w:val="%8、"/>
      <w:lvlJc w:val="left"/>
      <w:pPr>
        <w:ind w:left="5162" w:hanging="480"/>
      </w:pPr>
      <w:rPr>
        <w:rFonts w:cs="Times New Roman"/>
      </w:rPr>
    </w:lvl>
    <w:lvl w:ilvl="8" w:tplc="0409001B" w:tentative="1">
      <w:start w:val="1"/>
      <w:numFmt w:val="lowerRoman"/>
      <w:lvlText w:val="%9."/>
      <w:lvlJc w:val="right"/>
      <w:pPr>
        <w:ind w:left="5642" w:hanging="480"/>
      </w:pPr>
      <w:rPr>
        <w:rFonts w:cs="Times New Roman"/>
      </w:rPr>
    </w:lvl>
  </w:abstractNum>
  <w:abstractNum w:abstractNumId="22">
    <w:nsid w:val="784E1DAF"/>
    <w:multiLevelType w:val="hybridMultilevel"/>
    <w:tmpl w:val="1780F21C"/>
    <w:lvl w:ilvl="0" w:tplc="4BD20A66">
      <w:start w:val="1"/>
      <w:numFmt w:val="decimal"/>
      <w:lvlText w:val="%1."/>
      <w:lvlJc w:val="left"/>
      <w:pPr>
        <w:ind w:left="1802" w:hanging="480"/>
      </w:pPr>
      <w:rPr>
        <w:rFonts w:cs="Times New Roman" w:hint="eastAsia"/>
      </w:rPr>
    </w:lvl>
    <w:lvl w:ilvl="1" w:tplc="04090019" w:tentative="1">
      <w:start w:val="1"/>
      <w:numFmt w:val="ideographTraditional"/>
      <w:lvlText w:val="%2、"/>
      <w:lvlJc w:val="left"/>
      <w:pPr>
        <w:ind w:left="2282" w:hanging="480"/>
      </w:pPr>
      <w:rPr>
        <w:rFonts w:cs="Times New Roman"/>
      </w:rPr>
    </w:lvl>
    <w:lvl w:ilvl="2" w:tplc="0409001B" w:tentative="1">
      <w:start w:val="1"/>
      <w:numFmt w:val="lowerRoman"/>
      <w:lvlText w:val="%3."/>
      <w:lvlJc w:val="right"/>
      <w:pPr>
        <w:ind w:left="2762" w:hanging="480"/>
      </w:pPr>
      <w:rPr>
        <w:rFonts w:cs="Times New Roman"/>
      </w:rPr>
    </w:lvl>
    <w:lvl w:ilvl="3" w:tplc="0409000F" w:tentative="1">
      <w:start w:val="1"/>
      <w:numFmt w:val="decimal"/>
      <w:lvlText w:val="%4."/>
      <w:lvlJc w:val="left"/>
      <w:pPr>
        <w:ind w:left="3242" w:hanging="480"/>
      </w:pPr>
      <w:rPr>
        <w:rFonts w:cs="Times New Roman"/>
      </w:rPr>
    </w:lvl>
    <w:lvl w:ilvl="4" w:tplc="04090019" w:tentative="1">
      <w:start w:val="1"/>
      <w:numFmt w:val="ideographTraditional"/>
      <w:lvlText w:val="%5、"/>
      <w:lvlJc w:val="left"/>
      <w:pPr>
        <w:ind w:left="3722" w:hanging="480"/>
      </w:pPr>
      <w:rPr>
        <w:rFonts w:cs="Times New Roman"/>
      </w:rPr>
    </w:lvl>
    <w:lvl w:ilvl="5" w:tplc="0409001B" w:tentative="1">
      <w:start w:val="1"/>
      <w:numFmt w:val="lowerRoman"/>
      <w:lvlText w:val="%6."/>
      <w:lvlJc w:val="right"/>
      <w:pPr>
        <w:ind w:left="4202" w:hanging="480"/>
      </w:pPr>
      <w:rPr>
        <w:rFonts w:cs="Times New Roman"/>
      </w:rPr>
    </w:lvl>
    <w:lvl w:ilvl="6" w:tplc="0409000F" w:tentative="1">
      <w:start w:val="1"/>
      <w:numFmt w:val="decimal"/>
      <w:lvlText w:val="%7."/>
      <w:lvlJc w:val="left"/>
      <w:pPr>
        <w:ind w:left="4682" w:hanging="480"/>
      </w:pPr>
      <w:rPr>
        <w:rFonts w:cs="Times New Roman"/>
      </w:rPr>
    </w:lvl>
    <w:lvl w:ilvl="7" w:tplc="04090019" w:tentative="1">
      <w:start w:val="1"/>
      <w:numFmt w:val="ideographTraditional"/>
      <w:lvlText w:val="%8、"/>
      <w:lvlJc w:val="left"/>
      <w:pPr>
        <w:ind w:left="5162" w:hanging="480"/>
      </w:pPr>
      <w:rPr>
        <w:rFonts w:cs="Times New Roman"/>
      </w:rPr>
    </w:lvl>
    <w:lvl w:ilvl="8" w:tplc="0409001B" w:tentative="1">
      <w:start w:val="1"/>
      <w:numFmt w:val="lowerRoman"/>
      <w:lvlText w:val="%9."/>
      <w:lvlJc w:val="right"/>
      <w:pPr>
        <w:ind w:left="5642" w:hanging="480"/>
      </w:pPr>
      <w:rPr>
        <w:rFonts w:cs="Times New Roman"/>
      </w:rPr>
    </w:lvl>
  </w:abstractNum>
  <w:abstractNum w:abstractNumId="23">
    <w:nsid w:val="7F4E27B1"/>
    <w:multiLevelType w:val="hybridMultilevel"/>
    <w:tmpl w:val="C574A420"/>
    <w:lvl w:ilvl="0" w:tplc="D5FA7CD6">
      <w:start w:val="1"/>
      <w:numFmt w:val="decimal"/>
      <w:lvlText w:val="%1、"/>
      <w:lvlJc w:val="left"/>
      <w:pPr>
        <w:ind w:left="1901" w:hanging="720"/>
      </w:pPr>
      <w:rPr>
        <w:rFonts w:cs="Times New Roman" w:hint="default"/>
      </w:rPr>
    </w:lvl>
    <w:lvl w:ilvl="1" w:tplc="04090019" w:tentative="1">
      <w:start w:val="1"/>
      <w:numFmt w:val="ideographTraditional"/>
      <w:lvlText w:val="%2、"/>
      <w:lvlJc w:val="left"/>
      <w:pPr>
        <w:ind w:left="2141" w:hanging="480"/>
      </w:pPr>
      <w:rPr>
        <w:rFonts w:cs="Times New Roman"/>
      </w:rPr>
    </w:lvl>
    <w:lvl w:ilvl="2" w:tplc="0409001B" w:tentative="1">
      <w:start w:val="1"/>
      <w:numFmt w:val="lowerRoman"/>
      <w:lvlText w:val="%3."/>
      <w:lvlJc w:val="right"/>
      <w:pPr>
        <w:ind w:left="2621" w:hanging="480"/>
      </w:pPr>
      <w:rPr>
        <w:rFonts w:cs="Times New Roman"/>
      </w:rPr>
    </w:lvl>
    <w:lvl w:ilvl="3" w:tplc="0409000F" w:tentative="1">
      <w:start w:val="1"/>
      <w:numFmt w:val="decimal"/>
      <w:lvlText w:val="%4."/>
      <w:lvlJc w:val="left"/>
      <w:pPr>
        <w:ind w:left="3101" w:hanging="480"/>
      </w:pPr>
      <w:rPr>
        <w:rFonts w:cs="Times New Roman"/>
      </w:rPr>
    </w:lvl>
    <w:lvl w:ilvl="4" w:tplc="04090019" w:tentative="1">
      <w:start w:val="1"/>
      <w:numFmt w:val="ideographTraditional"/>
      <w:lvlText w:val="%5、"/>
      <w:lvlJc w:val="left"/>
      <w:pPr>
        <w:ind w:left="3581" w:hanging="480"/>
      </w:pPr>
      <w:rPr>
        <w:rFonts w:cs="Times New Roman"/>
      </w:rPr>
    </w:lvl>
    <w:lvl w:ilvl="5" w:tplc="0409001B" w:tentative="1">
      <w:start w:val="1"/>
      <w:numFmt w:val="lowerRoman"/>
      <w:lvlText w:val="%6."/>
      <w:lvlJc w:val="right"/>
      <w:pPr>
        <w:ind w:left="4061" w:hanging="480"/>
      </w:pPr>
      <w:rPr>
        <w:rFonts w:cs="Times New Roman"/>
      </w:rPr>
    </w:lvl>
    <w:lvl w:ilvl="6" w:tplc="0409000F" w:tentative="1">
      <w:start w:val="1"/>
      <w:numFmt w:val="decimal"/>
      <w:lvlText w:val="%7."/>
      <w:lvlJc w:val="left"/>
      <w:pPr>
        <w:ind w:left="4541" w:hanging="480"/>
      </w:pPr>
      <w:rPr>
        <w:rFonts w:cs="Times New Roman"/>
      </w:rPr>
    </w:lvl>
    <w:lvl w:ilvl="7" w:tplc="04090019" w:tentative="1">
      <w:start w:val="1"/>
      <w:numFmt w:val="ideographTraditional"/>
      <w:lvlText w:val="%8、"/>
      <w:lvlJc w:val="left"/>
      <w:pPr>
        <w:ind w:left="5021" w:hanging="480"/>
      </w:pPr>
      <w:rPr>
        <w:rFonts w:cs="Times New Roman"/>
      </w:rPr>
    </w:lvl>
    <w:lvl w:ilvl="8" w:tplc="0409001B" w:tentative="1">
      <w:start w:val="1"/>
      <w:numFmt w:val="lowerRoman"/>
      <w:lvlText w:val="%9."/>
      <w:lvlJc w:val="right"/>
      <w:pPr>
        <w:ind w:left="5501" w:hanging="4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0"/>
  </w:num>
  <w:num w:numId="13">
    <w:abstractNumId w:val="18"/>
  </w:num>
  <w:num w:numId="14">
    <w:abstractNumId w:val="23"/>
  </w:num>
  <w:num w:numId="15">
    <w:abstractNumId w:val="20"/>
  </w:num>
  <w:num w:numId="16">
    <w:abstractNumId w:val="12"/>
  </w:num>
  <w:num w:numId="17">
    <w:abstractNumId w:val="11"/>
  </w:num>
  <w:num w:numId="18">
    <w:abstractNumId w:val="19"/>
  </w:num>
  <w:num w:numId="19">
    <w:abstractNumId w:val="16"/>
  </w:num>
  <w:num w:numId="20">
    <w:abstractNumId w:val="17"/>
  </w:num>
  <w:num w:numId="21">
    <w:abstractNumId w:val="14"/>
  </w:num>
  <w:num w:numId="22">
    <w:abstractNumId w:val="13"/>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A4"/>
    <w:rsid w:val="00013163"/>
    <w:rsid w:val="00060AEB"/>
    <w:rsid w:val="00063B0D"/>
    <w:rsid w:val="000A7331"/>
    <w:rsid w:val="000C0984"/>
    <w:rsid w:val="000C6E47"/>
    <w:rsid w:val="000C6FED"/>
    <w:rsid w:val="000E312C"/>
    <w:rsid w:val="0011295F"/>
    <w:rsid w:val="00125DB8"/>
    <w:rsid w:val="00126E35"/>
    <w:rsid w:val="00144268"/>
    <w:rsid w:val="00154A12"/>
    <w:rsid w:val="001676F2"/>
    <w:rsid w:val="001715EA"/>
    <w:rsid w:val="0018213B"/>
    <w:rsid w:val="0018333B"/>
    <w:rsid w:val="00191BBC"/>
    <w:rsid w:val="00194396"/>
    <w:rsid w:val="001C5F38"/>
    <w:rsid w:val="001D622C"/>
    <w:rsid w:val="001E543B"/>
    <w:rsid w:val="001E5E70"/>
    <w:rsid w:val="001F12C6"/>
    <w:rsid w:val="0024152F"/>
    <w:rsid w:val="00247EA2"/>
    <w:rsid w:val="0026569A"/>
    <w:rsid w:val="00292203"/>
    <w:rsid w:val="002B22F3"/>
    <w:rsid w:val="002B5373"/>
    <w:rsid w:val="002D2943"/>
    <w:rsid w:val="00303683"/>
    <w:rsid w:val="00306395"/>
    <w:rsid w:val="00307DBB"/>
    <w:rsid w:val="0035672F"/>
    <w:rsid w:val="003576FD"/>
    <w:rsid w:val="00364999"/>
    <w:rsid w:val="00386289"/>
    <w:rsid w:val="003D1E60"/>
    <w:rsid w:val="003D7BBC"/>
    <w:rsid w:val="003E297C"/>
    <w:rsid w:val="00405E8D"/>
    <w:rsid w:val="0041428B"/>
    <w:rsid w:val="004160A9"/>
    <w:rsid w:val="004358A0"/>
    <w:rsid w:val="004403AF"/>
    <w:rsid w:val="0044485E"/>
    <w:rsid w:val="004664B6"/>
    <w:rsid w:val="004A7F6D"/>
    <w:rsid w:val="004B703C"/>
    <w:rsid w:val="004C5DA3"/>
    <w:rsid w:val="004E2D2E"/>
    <w:rsid w:val="004F6E28"/>
    <w:rsid w:val="005467D4"/>
    <w:rsid w:val="00566DEF"/>
    <w:rsid w:val="00573A91"/>
    <w:rsid w:val="00575535"/>
    <w:rsid w:val="00580B9F"/>
    <w:rsid w:val="00585A83"/>
    <w:rsid w:val="0059170A"/>
    <w:rsid w:val="00596073"/>
    <w:rsid w:val="005A2370"/>
    <w:rsid w:val="005E242C"/>
    <w:rsid w:val="005F1C05"/>
    <w:rsid w:val="00601FE5"/>
    <w:rsid w:val="00614595"/>
    <w:rsid w:val="0064052B"/>
    <w:rsid w:val="00642646"/>
    <w:rsid w:val="00643D26"/>
    <w:rsid w:val="00645829"/>
    <w:rsid w:val="00647D93"/>
    <w:rsid w:val="006618A4"/>
    <w:rsid w:val="00666DF3"/>
    <w:rsid w:val="00670699"/>
    <w:rsid w:val="00682EDD"/>
    <w:rsid w:val="00684BCB"/>
    <w:rsid w:val="00685C5C"/>
    <w:rsid w:val="006B0996"/>
    <w:rsid w:val="006C6FB3"/>
    <w:rsid w:val="006D361B"/>
    <w:rsid w:val="006D54DE"/>
    <w:rsid w:val="006F2964"/>
    <w:rsid w:val="006F43B4"/>
    <w:rsid w:val="007037C1"/>
    <w:rsid w:val="00707674"/>
    <w:rsid w:val="00711007"/>
    <w:rsid w:val="0077571A"/>
    <w:rsid w:val="00776407"/>
    <w:rsid w:val="007868F0"/>
    <w:rsid w:val="007A2069"/>
    <w:rsid w:val="007A7B81"/>
    <w:rsid w:val="007C104B"/>
    <w:rsid w:val="007D4C88"/>
    <w:rsid w:val="007D5924"/>
    <w:rsid w:val="007D6DE0"/>
    <w:rsid w:val="007F354B"/>
    <w:rsid w:val="007F6C7F"/>
    <w:rsid w:val="00804DF6"/>
    <w:rsid w:val="00851FE1"/>
    <w:rsid w:val="00874ED3"/>
    <w:rsid w:val="00880F32"/>
    <w:rsid w:val="008B19A6"/>
    <w:rsid w:val="008B4E67"/>
    <w:rsid w:val="008E029E"/>
    <w:rsid w:val="008E3973"/>
    <w:rsid w:val="00901CED"/>
    <w:rsid w:val="00921682"/>
    <w:rsid w:val="00921F35"/>
    <w:rsid w:val="0093242E"/>
    <w:rsid w:val="00942101"/>
    <w:rsid w:val="009525B7"/>
    <w:rsid w:val="009530AC"/>
    <w:rsid w:val="009718D7"/>
    <w:rsid w:val="009931E1"/>
    <w:rsid w:val="00996299"/>
    <w:rsid w:val="009A3ACF"/>
    <w:rsid w:val="009D11B8"/>
    <w:rsid w:val="009F008E"/>
    <w:rsid w:val="00A03B43"/>
    <w:rsid w:val="00A32ADA"/>
    <w:rsid w:val="00A52B77"/>
    <w:rsid w:val="00A55C62"/>
    <w:rsid w:val="00A56D39"/>
    <w:rsid w:val="00A668C1"/>
    <w:rsid w:val="00A756D9"/>
    <w:rsid w:val="00A80B4A"/>
    <w:rsid w:val="00AE1A6A"/>
    <w:rsid w:val="00B11183"/>
    <w:rsid w:val="00B164B7"/>
    <w:rsid w:val="00B66F87"/>
    <w:rsid w:val="00B75A7D"/>
    <w:rsid w:val="00B7658A"/>
    <w:rsid w:val="00B77544"/>
    <w:rsid w:val="00B81FC3"/>
    <w:rsid w:val="00B85C4D"/>
    <w:rsid w:val="00BA359F"/>
    <w:rsid w:val="00BA4B12"/>
    <w:rsid w:val="00BA50BA"/>
    <w:rsid w:val="00BD0BD5"/>
    <w:rsid w:val="00BF0363"/>
    <w:rsid w:val="00BF7ED7"/>
    <w:rsid w:val="00C201BB"/>
    <w:rsid w:val="00C2703D"/>
    <w:rsid w:val="00C43D10"/>
    <w:rsid w:val="00C4679D"/>
    <w:rsid w:val="00C60FF5"/>
    <w:rsid w:val="00C84369"/>
    <w:rsid w:val="00C8436A"/>
    <w:rsid w:val="00CD4962"/>
    <w:rsid w:val="00D017BB"/>
    <w:rsid w:val="00D11B10"/>
    <w:rsid w:val="00D128D0"/>
    <w:rsid w:val="00D1566A"/>
    <w:rsid w:val="00D43EE7"/>
    <w:rsid w:val="00D623FF"/>
    <w:rsid w:val="00D776A7"/>
    <w:rsid w:val="00D9449E"/>
    <w:rsid w:val="00DA5904"/>
    <w:rsid w:val="00DD3633"/>
    <w:rsid w:val="00DE4E12"/>
    <w:rsid w:val="00E24125"/>
    <w:rsid w:val="00E573D1"/>
    <w:rsid w:val="00E62327"/>
    <w:rsid w:val="00E813EA"/>
    <w:rsid w:val="00E947BA"/>
    <w:rsid w:val="00EC3A5A"/>
    <w:rsid w:val="00ED148F"/>
    <w:rsid w:val="00EE1F6E"/>
    <w:rsid w:val="00EE2DCA"/>
    <w:rsid w:val="00EE79B9"/>
    <w:rsid w:val="00EF6505"/>
    <w:rsid w:val="00F01A5E"/>
    <w:rsid w:val="00F03ADD"/>
    <w:rsid w:val="00F21F70"/>
    <w:rsid w:val="00F24DF6"/>
    <w:rsid w:val="00F35E65"/>
    <w:rsid w:val="00F42268"/>
    <w:rsid w:val="00F4550F"/>
    <w:rsid w:val="00F46F74"/>
    <w:rsid w:val="00F614D0"/>
    <w:rsid w:val="00F84486"/>
    <w:rsid w:val="00FA17AE"/>
    <w:rsid w:val="00FA6906"/>
    <w:rsid w:val="00FB63B2"/>
    <w:rsid w:val="00FC0D13"/>
    <w:rsid w:val="00FC5B58"/>
    <w:rsid w:val="00FD6CC4"/>
    <w:rsid w:val="00FD7DAD"/>
    <w:rsid w:val="00FF3387"/>
    <w:rsid w:val="00FF66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字元 字元3"/>
    <w:basedOn w:val="a"/>
    <w:uiPriority w:val="99"/>
    <w:rsid w:val="006618A4"/>
    <w:pPr>
      <w:widowControl/>
      <w:spacing w:after="160" w:line="240" w:lineRule="exact"/>
    </w:pPr>
    <w:rPr>
      <w:rFonts w:ascii="Verdana" w:hAnsi="Verdana"/>
      <w:kern w:val="0"/>
      <w:sz w:val="20"/>
      <w:szCs w:val="20"/>
      <w:lang w:eastAsia="en-US"/>
    </w:rPr>
  </w:style>
  <w:style w:type="paragraph" w:styleId="a3">
    <w:name w:val="header"/>
    <w:basedOn w:val="a"/>
    <w:link w:val="a4"/>
    <w:uiPriority w:val="99"/>
    <w:rsid w:val="00BD0BD5"/>
    <w:pPr>
      <w:tabs>
        <w:tab w:val="center" w:pos="4153"/>
        <w:tab w:val="right" w:pos="8306"/>
      </w:tabs>
      <w:snapToGrid w:val="0"/>
    </w:pPr>
    <w:rPr>
      <w:kern w:val="0"/>
      <w:sz w:val="20"/>
      <w:szCs w:val="20"/>
    </w:rPr>
  </w:style>
  <w:style w:type="character" w:customStyle="1" w:styleId="a4">
    <w:name w:val="頁首 字元"/>
    <w:basedOn w:val="a0"/>
    <w:link w:val="a3"/>
    <w:uiPriority w:val="99"/>
    <w:locked/>
    <w:rsid w:val="00BD0BD5"/>
    <w:rPr>
      <w:sz w:val="20"/>
    </w:rPr>
  </w:style>
  <w:style w:type="paragraph" w:styleId="a5">
    <w:name w:val="footer"/>
    <w:basedOn w:val="a"/>
    <w:link w:val="a6"/>
    <w:uiPriority w:val="99"/>
    <w:rsid w:val="00BD0BD5"/>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BD0BD5"/>
    <w:rPr>
      <w:sz w:val="20"/>
    </w:rPr>
  </w:style>
  <w:style w:type="paragraph" w:styleId="a7">
    <w:name w:val="List Paragraph"/>
    <w:basedOn w:val="a"/>
    <w:uiPriority w:val="99"/>
    <w:qFormat/>
    <w:rsid w:val="00BD0BD5"/>
    <w:pPr>
      <w:ind w:leftChars="200" w:left="480"/>
    </w:pPr>
  </w:style>
  <w:style w:type="paragraph" w:customStyle="1" w:styleId="31">
    <w:name w:val="字元 字元31"/>
    <w:basedOn w:val="a"/>
    <w:uiPriority w:val="99"/>
    <w:rsid w:val="00BD0BD5"/>
    <w:pPr>
      <w:widowControl/>
      <w:spacing w:after="160" w:line="240" w:lineRule="exact"/>
    </w:pPr>
    <w:rPr>
      <w:rFonts w:ascii="Verdana" w:hAnsi="Verdana"/>
      <w:kern w:val="0"/>
      <w:sz w:val="20"/>
      <w:szCs w:val="20"/>
      <w:lang w:eastAsia="en-US"/>
    </w:rPr>
  </w:style>
  <w:style w:type="character" w:styleId="a8">
    <w:name w:val="Placeholder Text"/>
    <w:basedOn w:val="a0"/>
    <w:uiPriority w:val="99"/>
    <w:semiHidden/>
    <w:rsid w:val="009A3ACF"/>
    <w:rPr>
      <w:color w:val="808080"/>
    </w:rPr>
  </w:style>
  <w:style w:type="paragraph" w:styleId="a9">
    <w:name w:val="Balloon Text"/>
    <w:basedOn w:val="a"/>
    <w:link w:val="aa"/>
    <w:uiPriority w:val="99"/>
    <w:semiHidden/>
    <w:rsid w:val="009A3ACF"/>
    <w:rPr>
      <w:rFonts w:ascii="Cambria" w:hAnsi="Cambria"/>
      <w:kern w:val="0"/>
      <w:sz w:val="18"/>
      <w:szCs w:val="18"/>
    </w:rPr>
  </w:style>
  <w:style w:type="character" w:customStyle="1" w:styleId="aa">
    <w:name w:val="註解方塊文字 字元"/>
    <w:basedOn w:val="a0"/>
    <w:link w:val="a9"/>
    <w:uiPriority w:val="99"/>
    <w:semiHidden/>
    <w:locked/>
    <w:rsid w:val="009A3ACF"/>
    <w:rPr>
      <w:rFonts w:ascii="Cambria" w:eastAsia="新細明體" w:hAnsi="Cambri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字元 字元3"/>
    <w:basedOn w:val="a"/>
    <w:uiPriority w:val="99"/>
    <w:rsid w:val="006618A4"/>
    <w:pPr>
      <w:widowControl/>
      <w:spacing w:after="160" w:line="240" w:lineRule="exact"/>
    </w:pPr>
    <w:rPr>
      <w:rFonts w:ascii="Verdana" w:hAnsi="Verdana"/>
      <w:kern w:val="0"/>
      <w:sz w:val="20"/>
      <w:szCs w:val="20"/>
      <w:lang w:eastAsia="en-US"/>
    </w:rPr>
  </w:style>
  <w:style w:type="paragraph" w:styleId="a3">
    <w:name w:val="header"/>
    <w:basedOn w:val="a"/>
    <w:link w:val="a4"/>
    <w:uiPriority w:val="99"/>
    <w:rsid w:val="00BD0BD5"/>
    <w:pPr>
      <w:tabs>
        <w:tab w:val="center" w:pos="4153"/>
        <w:tab w:val="right" w:pos="8306"/>
      </w:tabs>
      <w:snapToGrid w:val="0"/>
    </w:pPr>
    <w:rPr>
      <w:kern w:val="0"/>
      <w:sz w:val="20"/>
      <w:szCs w:val="20"/>
    </w:rPr>
  </w:style>
  <w:style w:type="character" w:customStyle="1" w:styleId="a4">
    <w:name w:val="頁首 字元"/>
    <w:basedOn w:val="a0"/>
    <w:link w:val="a3"/>
    <w:uiPriority w:val="99"/>
    <w:locked/>
    <w:rsid w:val="00BD0BD5"/>
    <w:rPr>
      <w:sz w:val="20"/>
    </w:rPr>
  </w:style>
  <w:style w:type="paragraph" w:styleId="a5">
    <w:name w:val="footer"/>
    <w:basedOn w:val="a"/>
    <w:link w:val="a6"/>
    <w:uiPriority w:val="99"/>
    <w:rsid w:val="00BD0BD5"/>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BD0BD5"/>
    <w:rPr>
      <w:sz w:val="20"/>
    </w:rPr>
  </w:style>
  <w:style w:type="paragraph" w:styleId="a7">
    <w:name w:val="List Paragraph"/>
    <w:basedOn w:val="a"/>
    <w:uiPriority w:val="99"/>
    <w:qFormat/>
    <w:rsid w:val="00BD0BD5"/>
    <w:pPr>
      <w:ind w:leftChars="200" w:left="480"/>
    </w:pPr>
  </w:style>
  <w:style w:type="paragraph" w:customStyle="1" w:styleId="31">
    <w:name w:val="字元 字元31"/>
    <w:basedOn w:val="a"/>
    <w:uiPriority w:val="99"/>
    <w:rsid w:val="00BD0BD5"/>
    <w:pPr>
      <w:widowControl/>
      <w:spacing w:after="160" w:line="240" w:lineRule="exact"/>
    </w:pPr>
    <w:rPr>
      <w:rFonts w:ascii="Verdana" w:hAnsi="Verdana"/>
      <w:kern w:val="0"/>
      <w:sz w:val="20"/>
      <w:szCs w:val="20"/>
      <w:lang w:eastAsia="en-US"/>
    </w:rPr>
  </w:style>
  <w:style w:type="character" w:styleId="a8">
    <w:name w:val="Placeholder Text"/>
    <w:basedOn w:val="a0"/>
    <w:uiPriority w:val="99"/>
    <w:semiHidden/>
    <w:rsid w:val="009A3ACF"/>
    <w:rPr>
      <w:color w:val="808080"/>
    </w:rPr>
  </w:style>
  <w:style w:type="paragraph" w:styleId="a9">
    <w:name w:val="Balloon Text"/>
    <w:basedOn w:val="a"/>
    <w:link w:val="aa"/>
    <w:uiPriority w:val="99"/>
    <w:semiHidden/>
    <w:rsid w:val="009A3ACF"/>
    <w:rPr>
      <w:rFonts w:ascii="Cambria" w:hAnsi="Cambria"/>
      <w:kern w:val="0"/>
      <w:sz w:val="18"/>
      <w:szCs w:val="18"/>
    </w:rPr>
  </w:style>
  <w:style w:type="character" w:customStyle="1" w:styleId="aa">
    <w:name w:val="註解方塊文字 字元"/>
    <w:basedOn w:val="a0"/>
    <w:link w:val="a9"/>
    <w:uiPriority w:val="99"/>
    <w:semiHidden/>
    <w:locked/>
    <w:rsid w:val="009A3ACF"/>
    <w:rPr>
      <w:rFonts w:ascii="Cambria" w:eastAsia="新細明體" w:hAnsi="Cambr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Words>
  <Characters>1406</Characters>
  <Application>Microsoft Office Word</Application>
  <DocSecurity>0</DocSecurity>
  <Lines>11</Lines>
  <Paragraphs>3</Paragraphs>
  <ScaleCrop>false</ScaleCrop>
  <Company>Microsoft</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○○年度「對國內團體之捐助」經費</dc:title>
  <dc:creator>min</dc:creator>
  <cp:lastModifiedBy>賴宜靚</cp:lastModifiedBy>
  <cp:revision>2</cp:revision>
  <cp:lastPrinted>2016-04-15T09:21:00Z</cp:lastPrinted>
  <dcterms:created xsi:type="dcterms:W3CDTF">2016-04-25T01:23:00Z</dcterms:created>
  <dcterms:modified xsi:type="dcterms:W3CDTF">2016-04-25T01:23:00Z</dcterms:modified>
</cp:coreProperties>
</file>